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A05" w:rsidRPr="00C22663" w:rsidRDefault="001030FF" w:rsidP="001030FF">
      <w:pPr>
        <w:jc w:val="center"/>
        <w:rPr>
          <w:sz w:val="28"/>
        </w:rPr>
      </w:pPr>
      <w:r w:rsidRPr="00C22663">
        <w:rPr>
          <w:sz w:val="28"/>
        </w:rPr>
        <w:t>Муниципальное бюджетное общеобразовательное учреждение лицей</w:t>
      </w:r>
    </w:p>
    <w:p w:rsidR="00E87548" w:rsidRPr="00C22663" w:rsidRDefault="00E87548">
      <w:pPr>
        <w:rPr>
          <w:sz w:val="28"/>
        </w:rPr>
      </w:pPr>
    </w:p>
    <w:p w:rsidR="00E87548" w:rsidRPr="00C22663" w:rsidRDefault="00E87548" w:rsidP="00E87548">
      <w:pPr>
        <w:jc w:val="center"/>
        <w:rPr>
          <w:sz w:val="28"/>
        </w:rPr>
      </w:pPr>
      <w:r w:rsidRPr="00C22663">
        <w:rPr>
          <w:sz w:val="28"/>
        </w:rPr>
        <w:t>Методическая работа</w:t>
      </w:r>
    </w:p>
    <w:p w:rsidR="00E87548" w:rsidRPr="00C22663" w:rsidRDefault="00C22663" w:rsidP="00E87548">
      <w:pPr>
        <w:jc w:val="center"/>
        <w:rPr>
          <w:sz w:val="28"/>
        </w:rPr>
      </w:pPr>
      <w:r w:rsidRPr="00C22663">
        <w:rPr>
          <w:sz w:val="28"/>
        </w:rPr>
        <w:t xml:space="preserve">Тема: «Оптимизация образовательного процесса: Интерактивная доска </w:t>
      </w:r>
      <w:r>
        <w:rPr>
          <w:sz w:val="28"/>
        </w:rPr>
        <w:t xml:space="preserve">        </w:t>
      </w:r>
      <w:r w:rsidRPr="00C22663">
        <w:rPr>
          <w:sz w:val="28"/>
        </w:rPr>
        <w:t>на уроке</w:t>
      </w:r>
      <w:r w:rsidR="00673A6D">
        <w:rPr>
          <w:sz w:val="28"/>
        </w:rPr>
        <w:t xml:space="preserve"> искусства</w:t>
      </w:r>
      <w:r w:rsidR="009C5D94">
        <w:rPr>
          <w:sz w:val="28"/>
        </w:rPr>
        <w:t xml:space="preserve"> и черчения</w:t>
      </w:r>
      <w:r w:rsidR="00E87548" w:rsidRPr="00C22663">
        <w:rPr>
          <w:sz w:val="28"/>
        </w:rPr>
        <w:t>»</w:t>
      </w:r>
    </w:p>
    <w:p w:rsidR="00686075" w:rsidRPr="00C22663" w:rsidRDefault="00686075" w:rsidP="00E87548">
      <w:pPr>
        <w:jc w:val="center"/>
        <w:rPr>
          <w:sz w:val="28"/>
        </w:rPr>
      </w:pPr>
    </w:p>
    <w:p w:rsidR="00686075" w:rsidRPr="00C22663" w:rsidRDefault="00686075" w:rsidP="00E87548">
      <w:pPr>
        <w:jc w:val="center"/>
        <w:rPr>
          <w:sz w:val="28"/>
        </w:rPr>
      </w:pPr>
    </w:p>
    <w:p w:rsidR="00686075" w:rsidRPr="00C22663" w:rsidRDefault="00686075" w:rsidP="004374B1">
      <w:pPr>
        <w:rPr>
          <w:sz w:val="28"/>
        </w:rPr>
      </w:pPr>
    </w:p>
    <w:p w:rsidR="00686075" w:rsidRPr="00C22663" w:rsidRDefault="00686075" w:rsidP="00E87548">
      <w:pPr>
        <w:jc w:val="center"/>
        <w:rPr>
          <w:sz w:val="28"/>
        </w:rPr>
      </w:pPr>
    </w:p>
    <w:p w:rsidR="00686075" w:rsidRPr="00C22663" w:rsidRDefault="001E69B4" w:rsidP="00E87548">
      <w:pPr>
        <w:jc w:val="center"/>
        <w:rPr>
          <w:sz w:val="28"/>
        </w:rPr>
      </w:pPr>
      <w:r>
        <w:rPr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1.25pt;height:149.25pt">
            <v:imagedata r:id="rId5" o:title="CTOUCH_65"/>
          </v:shape>
        </w:pict>
      </w:r>
    </w:p>
    <w:p w:rsidR="00686075" w:rsidRPr="00C22663" w:rsidRDefault="00686075" w:rsidP="00E87548">
      <w:pPr>
        <w:jc w:val="center"/>
        <w:rPr>
          <w:sz w:val="28"/>
        </w:rPr>
      </w:pPr>
    </w:p>
    <w:p w:rsidR="00C22663" w:rsidRPr="00C22663" w:rsidRDefault="00686075" w:rsidP="00686075">
      <w:pPr>
        <w:rPr>
          <w:sz w:val="28"/>
        </w:rPr>
      </w:pPr>
      <w:r w:rsidRPr="00C22663">
        <w:rPr>
          <w:sz w:val="28"/>
        </w:rPr>
        <w:t xml:space="preserve"> </w:t>
      </w:r>
      <w:r w:rsidR="004374B1" w:rsidRPr="00C22663">
        <w:rPr>
          <w:sz w:val="28"/>
        </w:rPr>
        <w:t xml:space="preserve">                 </w:t>
      </w:r>
      <w:r w:rsidR="001E69B4">
        <w:rPr>
          <w:sz w:val="28"/>
        </w:rPr>
        <w:pict>
          <v:shape id="_x0000_i1026" type="#_x0000_t75" style="width:141pt;height:105pt">
            <v:imagedata r:id="rId6" o:title="prodam_kulman_Robotron_Reiss_Ordinat3_3441"/>
          </v:shape>
        </w:pict>
      </w:r>
      <w:r w:rsidR="001E69B4">
        <w:rPr>
          <w:sz w:val="28"/>
        </w:rPr>
        <w:pict>
          <v:shape id="_x0000_i1027" type="#_x0000_t75" style="width:114.75pt;height:80.25pt">
            <v:imagedata r:id="rId7" o:title="vybiraem-detskij-molbert-42"/>
          </v:shape>
        </w:pict>
      </w:r>
      <w:r w:rsidR="001E69B4">
        <w:rPr>
          <w:sz w:val="28"/>
        </w:rPr>
        <w:pict>
          <v:shape id="_x0000_i1028" type="#_x0000_t75" style="width:131.25pt;height:101.25pt">
            <v:imagedata r:id="rId8" o:title="smartboard2"/>
          </v:shape>
        </w:pict>
      </w:r>
    </w:p>
    <w:p w:rsidR="00686075" w:rsidRPr="00C22663" w:rsidRDefault="00F824EE" w:rsidP="00686075">
      <w:pPr>
        <w:rPr>
          <w:sz w:val="28"/>
        </w:rPr>
      </w:pPr>
      <w:r>
        <w:rPr>
          <w:sz w:val="28"/>
        </w:rPr>
        <w:t xml:space="preserve">             </w:t>
      </w:r>
      <w:r w:rsidR="00686075" w:rsidRPr="00C22663">
        <w:rPr>
          <w:sz w:val="28"/>
        </w:rPr>
        <w:t>Выполнила: учитель ИЗО, черчения и МХК Турецкая Елена Викторовна</w:t>
      </w:r>
    </w:p>
    <w:p w:rsidR="00686075" w:rsidRPr="00C22663" w:rsidRDefault="00686075" w:rsidP="00E87548">
      <w:pPr>
        <w:jc w:val="center"/>
        <w:rPr>
          <w:sz w:val="28"/>
        </w:rPr>
      </w:pPr>
    </w:p>
    <w:p w:rsidR="00C22663" w:rsidRDefault="00C22663" w:rsidP="004374B1">
      <w:pPr>
        <w:rPr>
          <w:sz w:val="28"/>
        </w:rPr>
      </w:pPr>
      <w:r>
        <w:rPr>
          <w:sz w:val="28"/>
        </w:rPr>
        <w:t xml:space="preserve">                                                                   </w:t>
      </w:r>
    </w:p>
    <w:p w:rsidR="00C22663" w:rsidRDefault="00C22663" w:rsidP="004374B1">
      <w:pPr>
        <w:rPr>
          <w:sz w:val="28"/>
        </w:rPr>
      </w:pPr>
    </w:p>
    <w:p w:rsidR="00673A6D" w:rsidRDefault="00C22663" w:rsidP="004374B1">
      <w:pPr>
        <w:rPr>
          <w:sz w:val="28"/>
        </w:rPr>
      </w:pPr>
      <w:r>
        <w:rPr>
          <w:sz w:val="28"/>
        </w:rPr>
        <w:t xml:space="preserve">                                                                 </w:t>
      </w:r>
    </w:p>
    <w:p w:rsidR="00686075" w:rsidRPr="00C22663" w:rsidRDefault="00F824EE" w:rsidP="004374B1">
      <w:pPr>
        <w:rPr>
          <w:sz w:val="28"/>
        </w:rPr>
      </w:pPr>
      <w:r>
        <w:rPr>
          <w:sz w:val="28"/>
        </w:rPr>
        <w:t xml:space="preserve">                                                                  </w:t>
      </w:r>
      <w:r w:rsidR="00673A6D">
        <w:rPr>
          <w:sz w:val="28"/>
        </w:rPr>
        <w:t xml:space="preserve"> г. Лобня </w:t>
      </w:r>
      <w:r w:rsidR="00C22663" w:rsidRPr="00C22663">
        <w:rPr>
          <w:sz w:val="28"/>
        </w:rPr>
        <w:t>2018</w:t>
      </w:r>
      <w:r w:rsidR="00686075" w:rsidRPr="00C22663">
        <w:rPr>
          <w:sz w:val="28"/>
        </w:rPr>
        <w:t>г</w:t>
      </w:r>
    </w:p>
    <w:p w:rsidR="004374B1" w:rsidRPr="00C22663" w:rsidRDefault="004374B1" w:rsidP="00E87548">
      <w:pPr>
        <w:jc w:val="center"/>
        <w:rPr>
          <w:sz w:val="28"/>
        </w:rPr>
      </w:pPr>
    </w:p>
    <w:p w:rsidR="004374B1" w:rsidRPr="00C22663" w:rsidRDefault="004374B1" w:rsidP="00E87548">
      <w:pPr>
        <w:jc w:val="center"/>
        <w:rPr>
          <w:sz w:val="28"/>
        </w:rPr>
      </w:pPr>
    </w:p>
    <w:p w:rsidR="004374B1" w:rsidRPr="00C22663" w:rsidRDefault="004374B1" w:rsidP="00E87548">
      <w:pPr>
        <w:jc w:val="center"/>
        <w:rPr>
          <w:sz w:val="28"/>
        </w:rPr>
      </w:pPr>
    </w:p>
    <w:p w:rsidR="00686075" w:rsidRPr="00C22663" w:rsidRDefault="00686075" w:rsidP="00E87548">
      <w:pPr>
        <w:jc w:val="center"/>
        <w:rPr>
          <w:sz w:val="28"/>
        </w:rPr>
      </w:pPr>
      <w:r w:rsidRPr="00C22663">
        <w:rPr>
          <w:sz w:val="28"/>
        </w:rPr>
        <w:t>Содержание:</w:t>
      </w:r>
    </w:p>
    <w:p w:rsidR="00686075" w:rsidRPr="00C22663" w:rsidRDefault="00686075" w:rsidP="00E87548">
      <w:pPr>
        <w:jc w:val="center"/>
        <w:rPr>
          <w:sz w:val="28"/>
        </w:rPr>
      </w:pPr>
    </w:p>
    <w:p w:rsidR="00686075" w:rsidRPr="00C22663" w:rsidRDefault="00686075" w:rsidP="00686075">
      <w:pPr>
        <w:pStyle w:val="a3"/>
        <w:numPr>
          <w:ilvl w:val="0"/>
          <w:numId w:val="1"/>
        </w:numPr>
        <w:rPr>
          <w:sz w:val="28"/>
        </w:rPr>
      </w:pPr>
      <w:r w:rsidRPr="00C22663">
        <w:rPr>
          <w:sz w:val="28"/>
        </w:rPr>
        <w:t>Введение.</w:t>
      </w:r>
      <w:r w:rsidR="00C22663">
        <w:rPr>
          <w:sz w:val="28"/>
        </w:rPr>
        <w:t xml:space="preserve"> Особенности современных средств обучения.</w:t>
      </w:r>
    </w:p>
    <w:p w:rsidR="00686075" w:rsidRPr="00C22663" w:rsidRDefault="00C22663" w:rsidP="00686075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Дидактические возможности ИД в обучении </w:t>
      </w:r>
      <w:proofErr w:type="gramStart"/>
      <w:r>
        <w:rPr>
          <w:sz w:val="28"/>
        </w:rPr>
        <w:t xml:space="preserve">школьников </w:t>
      </w:r>
      <w:r w:rsidR="00686075" w:rsidRPr="00C22663">
        <w:rPr>
          <w:sz w:val="28"/>
        </w:rPr>
        <w:t>.</w:t>
      </w:r>
      <w:proofErr w:type="gramEnd"/>
    </w:p>
    <w:p w:rsidR="00686075" w:rsidRPr="00C22663" w:rsidRDefault="00C22663" w:rsidP="00686075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Методика использования ИД на уроках</w:t>
      </w:r>
      <w:r w:rsidR="00AC783C" w:rsidRPr="00C22663">
        <w:rPr>
          <w:sz w:val="28"/>
        </w:rPr>
        <w:t>.</w:t>
      </w:r>
    </w:p>
    <w:p w:rsidR="00686075" w:rsidRPr="00C22663" w:rsidRDefault="00AC783C" w:rsidP="00686075">
      <w:pPr>
        <w:pStyle w:val="a3"/>
        <w:numPr>
          <w:ilvl w:val="0"/>
          <w:numId w:val="1"/>
        </w:numPr>
        <w:rPr>
          <w:sz w:val="28"/>
        </w:rPr>
      </w:pPr>
      <w:r w:rsidRPr="00C22663">
        <w:rPr>
          <w:sz w:val="28"/>
        </w:rPr>
        <w:t>Заключение.</w:t>
      </w:r>
    </w:p>
    <w:p w:rsidR="00686075" w:rsidRDefault="00AC783C" w:rsidP="00686075">
      <w:pPr>
        <w:pStyle w:val="a3"/>
        <w:numPr>
          <w:ilvl w:val="0"/>
          <w:numId w:val="1"/>
        </w:numPr>
        <w:rPr>
          <w:sz w:val="28"/>
        </w:rPr>
      </w:pPr>
      <w:r w:rsidRPr="00C22663">
        <w:rPr>
          <w:sz w:val="28"/>
        </w:rPr>
        <w:t>Список использованной литературы.</w:t>
      </w:r>
    </w:p>
    <w:p w:rsidR="001B285D" w:rsidRDefault="001B285D" w:rsidP="001B285D">
      <w:pPr>
        <w:pStyle w:val="a3"/>
        <w:rPr>
          <w:sz w:val="28"/>
        </w:rPr>
      </w:pPr>
    </w:p>
    <w:p w:rsidR="001B285D" w:rsidRDefault="001B285D" w:rsidP="001B285D">
      <w:pPr>
        <w:pStyle w:val="a3"/>
        <w:rPr>
          <w:sz w:val="28"/>
        </w:rPr>
      </w:pPr>
    </w:p>
    <w:p w:rsidR="001B285D" w:rsidRDefault="001B285D" w:rsidP="001B285D">
      <w:pPr>
        <w:pStyle w:val="a3"/>
        <w:rPr>
          <w:sz w:val="28"/>
        </w:rPr>
      </w:pPr>
    </w:p>
    <w:p w:rsidR="001B285D" w:rsidRDefault="001B285D" w:rsidP="001B285D">
      <w:pPr>
        <w:pStyle w:val="a3"/>
        <w:rPr>
          <w:sz w:val="28"/>
        </w:rPr>
      </w:pPr>
    </w:p>
    <w:p w:rsidR="001B285D" w:rsidRDefault="001B285D" w:rsidP="001B285D">
      <w:pPr>
        <w:pStyle w:val="a3"/>
        <w:rPr>
          <w:sz w:val="28"/>
        </w:rPr>
      </w:pPr>
    </w:p>
    <w:p w:rsidR="001B285D" w:rsidRPr="00C22663" w:rsidRDefault="001E69B4" w:rsidP="001B285D">
      <w:pPr>
        <w:pStyle w:val="a3"/>
        <w:rPr>
          <w:sz w:val="28"/>
        </w:rPr>
      </w:pPr>
      <w:r>
        <w:rPr>
          <w:sz w:val="28"/>
        </w:rPr>
        <w:pict>
          <v:shape id="_x0000_i1029" type="#_x0000_t75" style="width:211.5pt;height:135pt">
            <v:imagedata r:id="rId9" o:title="DSC01187"/>
          </v:shape>
        </w:pict>
      </w:r>
      <w:r>
        <w:rPr>
          <w:sz w:val="28"/>
        </w:rPr>
        <w:pict>
          <v:shape id="_x0000_i1030" type="#_x0000_t75" style="width:2in;height:121.5pt">
            <v:imagedata r:id="rId10" o:title="interaktivnie_doski_iznutri_5"/>
          </v:shape>
        </w:pict>
      </w:r>
      <w:r>
        <w:rPr>
          <w:sz w:val="28"/>
        </w:rPr>
        <w:pict>
          <v:shape id="_x0000_i1031" type="#_x0000_t75" style="width:211.5pt;height:135.75pt">
            <v:imagedata r:id="rId11" o:title="ma resdefault_55228a797da18"/>
          </v:shape>
        </w:pict>
      </w:r>
      <w:r>
        <w:rPr>
          <w:sz w:val="28"/>
        </w:rPr>
        <w:pict>
          <v:shape id="_x0000_i1032" type="#_x0000_t75" style="width:201pt;height:156pt">
            <v:imagedata r:id="rId12" o:title="4576"/>
          </v:shape>
        </w:pict>
      </w:r>
      <w:r>
        <w:rPr>
          <w:sz w:val="28"/>
        </w:rPr>
        <w:pict>
          <v:shape id="_x0000_i1033" type="#_x0000_t75" style="width:188.25pt;height:115.5pt">
            <v:imagedata r:id="rId13" o:title="skaner-genius-gpen-m712"/>
          </v:shape>
        </w:pict>
      </w:r>
      <w:r>
        <w:rPr>
          <w:sz w:val="28"/>
        </w:rPr>
        <w:pict>
          <v:shape id="_x0000_i1034" type="#_x0000_t75" style="width:139.5pt;height:72.75pt">
            <v:imagedata r:id="rId14" o:title="activboard_cluster61"/>
          </v:shape>
        </w:pict>
      </w:r>
    </w:p>
    <w:p w:rsidR="001E69B4" w:rsidRDefault="001E69B4" w:rsidP="00686075">
      <w:pPr>
        <w:rPr>
          <w:sz w:val="28"/>
        </w:rPr>
      </w:pPr>
    </w:p>
    <w:p w:rsidR="00686075" w:rsidRPr="00673A6D" w:rsidRDefault="00B507FA" w:rsidP="00686075">
      <w:pPr>
        <w:rPr>
          <w:sz w:val="24"/>
        </w:rPr>
      </w:pPr>
      <w:bookmarkStart w:id="0" w:name="_GoBack"/>
      <w:bookmarkEnd w:id="0"/>
      <w:r w:rsidRPr="00673A6D">
        <w:rPr>
          <w:sz w:val="24"/>
        </w:rPr>
        <w:lastRenderedPageBreak/>
        <w:t xml:space="preserve">«Педагогика – не наука, а искусство: </w:t>
      </w:r>
      <w:proofErr w:type="spellStart"/>
      <w:r w:rsidRPr="00673A6D">
        <w:rPr>
          <w:sz w:val="24"/>
        </w:rPr>
        <w:t>са</w:t>
      </w:r>
      <w:proofErr w:type="spellEnd"/>
      <w:r w:rsidRPr="00673A6D">
        <w:rPr>
          <w:sz w:val="24"/>
        </w:rPr>
        <w:t>-</w:t>
      </w:r>
    </w:p>
    <w:p w:rsidR="00B507FA" w:rsidRPr="00673A6D" w:rsidRDefault="00B507FA" w:rsidP="00686075">
      <w:pPr>
        <w:rPr>
          <w:sz w:val="24"/>
        </w:rPr>
      </w:pPr>
      <w:r w:rsidRPr="00673A6D">
        <w:rPr>
          <w:sz w:val="24"/>
        </w:rPr>
        <w:t>мое обширное, сложное, самое высокое и</w:t>
      </w:r>
    </w:p>
    <w:p w:rsidR="00B507FA" w:rsidRPr="00673A6D" w:rsidRDefault="00B507FA" w:rsidP="00686075">
      <w:pPr>
        <w:rPr>
          <w:sz w:val="24"/>
        </w:rPr>
      </w:pPr>
      <w:r w:rsidRPr="00673A6D">
        <w:rPr>
          <w:sz w:val="24"/>
        </w:rPr>
        <w:t xml:space="preserve">самое необходимое из всех искусств. </w:t>
      </w:r>
      <w:proofErr w:type="spellStart"/>
      <w:r w:rsidRPr="00673A6D">
        <w:rPr>
          <w:sz w:val="24"/>
        </w:rPr>
        <w:t>Ис</w:t>
      </w:r>
      <w:proofErr w:type="spellEnd"/>
      <w:r w:rsidRPr="00673A6D">
        <w:rPr>
          <w:sz w:val="24"/>
        </w:rPr>
        <w:t>-</w:t>
      </w:r>
    </w:p>
    <w:p w:rsidR="00B507FA" w:rsidRPr="00673A6D" w:rsidRDefault="00B507FA" w:rsidP="00686075">
      <w:pPr>
        <w:rPr>
          <w:sz w:val="24"/>
        </w:rPr>
      </w:pPr>
      <w:proofErr w:type="spellStart"/>
      <w:r w:rsidRPr="00673A6D">
        <w:rPr>
          <w:sz w:val="24"/>
        </w:rPr>
        <w:t>кусство</w:t>
      </w:r>
      <w:proofErr w:type="spellEnd"/>
      <w:r w:rsidRPr="00673A6D">
        <w:rPr>
          <w:sz w:val="24"/>
        </w:rPr>
        <w:t xml:space="preserve"> воспитания опирается на науку.</w:t>
      </w:r>
    </w:p>
    <w:p w:rsidR="00B507FA" w:rsidRPr="00673A6D" w:rsidRDefault="00B507FA" w:rsidP="00686075">
      <w:pPr>
        <w:rPr>
          <w:sz w:val="24"/>
        </w:rPr>
      </w:pPr>
      <w:r w:rsidRPr="00673A6D">
        <w:rPr>
          <w:sz w:val="24"/>
        </w:rPr>
        <w:t xml:space="preserve">Как искусство сложное и обширное, оно </w:t>
      </w:r>
    </w:p>
    <w:p w:rsidR="00B507FA" w:rsidRPr="00673A6D" w:rsidRDefault="00B507FA" w:rsidP="00686075">
      <w:pPr>
        <w:rPr>
          <w:sz w:val="24"/>
        </w:rPr>
      </w:pPr>
      <w:r w:rsidRPr="00673A6D">
        <w:rPr>
          <w:sz w:val="24"/>
        </w:rPr>
        <w:t xml:space="preserve">Опирается на множество обширных и </w:t>
      </w:r>
    </w:p>
    <w:p w:rsidR="00B507FA" w:rsidRPr="00673A6D" w:rsidRDefault="00B507FA" w:rsidP="00686075">
      <w:pPr>
        <w:rPr>
          <w:sz w:val="24"/>
        </w:rPr>
      </w:pPr>
      <w:r w:rsidRPr="00673A6D">
        <w:rPr>
          <w:sz w:val="24"/>
        </w:rPr>
        <w:t>сложных наук; как искусство, оно, кроме</w:t>
      </w:r>
    </w:p>
    <w:p w:rsidR="00B507FA" w:rsidRPr="00673A6D" w:rsidRDefault="00B507FA" w:rsidP="00686075">
      <w:pPr>
        <w:rPr>
          <w:sz w:val="24"/>
        </w:rPr>
      </w:pPr>
      <w:r w:rsidRPr="00673A6D">
        <w:rPr>
          <w:sz w:val="24"/>
        </w:rPr>
        <w:t>знаний, требует способности и наклонно-</w:t>
      </w:r>
    </w:p>
    <w:p w:rsidR="00B507FA" w:rsidRPr="00673A6D" w:rsidRDefault="00B507FA" w:rsidP="00686075">
      <w:pPr>
        <w:rPr>
          <w:sz w:val="24"/>
        </w:rPr>
      </w:pPr>
      <w:proofErr w:type="spellStart"/>
      <w:r w:rsidRPr="00673A6D">
        <w:rPr>
          <w:sz w:val="24"/>
        </w:rPr>
        <w:t>сти</w:t>
      </w:r>
      <w:proofErr w:type="spellEnd"/>
      <w:r w:rsidRPr="00673A6D">
        <w:rPr>
          <w:sz w:val="24"/>
        </w:rPr>
        <w:t>, и как искусство же, оно стремится к</w:t>
      </w:r>
    </w:p>
    <w:p w:rsidR="00B507FA" w:rsidRPr="00673A6D" w:rsidRDefault="00EA5200" w:rsidP="00686075">
      <w:pPr>
        <w:rPr>
          <w:sz w:val="24"/>
        </w:rPr>
      </w:pPr>
      <w:r w:rsidRPr="00673A6D">
        <w:rPr>
          <w:sz w:val="24"/>
        </w:rPr>
        <w:t>идеалу, вечно достигаемому и никогда</w:t>
      </w:r>
    </w:p>
    <w:p w:rsidR="00EA5200" w:rsidRPr="00673A6D" w:rsidRDefault="00EA5200" w:rsidP="00686075">
      <w:pPr>
        <w:rPr>
          <w:sz w:val="24"/>
        </w:rPr>
      </w:pPr>
      <w:r w:rsidRPr="00673A6D">
        <w:rPr>
          <w:sz w:val="24"/>
        </w:rPr>
        <w:t xml:space="preserve">вполне не достижимому: к идеалу </w:t>
      </w:r>
      <w:proofErr w:type="spellStart"/>
      <w:r w:rsidRPr="00673A6D">
        <w:rPr>
          <w:sz w:val="24"/>
        </w:rPr>
        <w:t>совер</w:t>
      </w:r>
      <w:proofErr w:type="spellEnd"/>
      <w:r w:rsidRPr="00673A6D">
        <w:rPr>
          <w:sz w:val="24"/>
        </w:rPr>
        <w:t>-</w:t>
      </w:r>
    </w:p>
    <w:p w:rsidR="00EA5200" w:rsidRPr="00673A6D" w:rsidRDefault="00EA5200" w:rsidP="00686075">
      <w:pPr>
        <w:rPr>
          <w:sz w:val="24"/>
        </w:rPr>
      </w:pPr>
      <w:proofErr w:type="spellStart"/>
      <w:r w:rsidRPr="00673A6D">
        <w:rPr>
          <w:sz w:val="24"/>
        </w:rPr>
        <w:t>шенного</w:t>
      </w:r>
      <w:proofErr w:type="spellEnd"/>
      <w:r w:rsidRPr="00673A6D">
        <w:rPr>
          <w:sz w:val="24"/>
        </w:rPr>
        <w:t xml:space="preserve"> человека».</w:t>
      </w:r>
    </w:p>
    <w:p w:rsidR="00EA5200" w:rsidRPr="00673A6D" w:rsidRDefault="00EA5200" w:rsidP="00686075">
      <w:pPr>
        <w:rPr>
          <w:sz w:val="24"/>
        </w:rPr>
      </w:pPr>
      <w:r w:rsidRPr="00673A6D">
        <w:rPr>
          <w:sz w:val="24"/>
        </w:rPr>
        <w:t xml:space="preserve">                                                   К. Д. Ушинский</w:t>
      </w:r>
    </w:p>
    <w:p w:rsidR="00EA5200" w:rsidRPr="00C22663" w:rsidRDefault="00EA5200" w:rsidP="00686075">
      <w:pPr>
        <w:rPr>
          <w:sz w:val="28"/>
        </w:rPr>
      </w:pPr>
      <w:r w:rsidRPr="00C22663">
        <w:rPr>
          <w:sz w:val="28"/>
        </w:rPr>
        <w:t>В центре современного образования находится личность ученика, его стремление к пониманию целостной картины мира, освоению культуры как опыта предшествующих поколений, приобщение к духовному наследию прошлого, познанию настоящего. Насколько учащиеся освоят опыт, передаваемый предшествующими поколениями, настолько они смогут ориентироваться в постоянно меняющихся условиях жизни, осознавать себя в современном пространстве культуры.</w:t>
      </w:r>
    </w:p>
    <w:p w:rsidR="006C2592" w:rsidRPr="00C22663" w:rsidRDefault="006C2592" w:rsidP="00686075">
      <w:pPr>
        <w:rPr>
          <w:sz w:val="28"/>
        </w:rPr>
      </w:pPr>
      <w:r w:rsidRPr="00C22663">
        <w:rPr>
          <w:sz w:val="28"/>
        </w:rPr>
        <w:t xml:space="preserve">Уникальность и значимость образовательной области «Искусство» в том, что в </w:t>
      </w:r>
      <w:proofErr w:type="spellStart"/>
      <w:r w:rsidRPr="00C22663">
        <w:rPr>
          <w:sz w:val="28"/>
        </w:rPr>
        <w:t>интеллектуализированной</w:t>
      </w:r>
      <w:proofErr w:type="spellEnd"/>
      <w:r w:rsidRPr="00C22663">
        <w:rPr>
          <w:sz w:val="28"/>
        </w:rPr>
        <w:t xml:space="preserve"> и </w:t>
      </w:r>
      <w:proofErr w:type="spellStart"/>
      <w:r w:rsidRPr="00C22663">
        <w:rPr>
          <w:sz w:val="28"/>
        </w:rPr>
        <w:t>вербализованной</w:t>
      </w:r>
      <w:proofErr w:type="spellEnd"/>
      <w:r w:rsidRPr="00C22663">
        <w:rPr>
          <w:sz w:val="28"/>
        </w:rPr>
        <w:t xml:space="preserve"> современной школе предметы, входящие в эту область, играют особую роль – развивают эмоционально-нравственную и сенсорную культуру ребёнка, пробуждают способность видеть, ценить и создавать красоту в жизни и искусстве.</w:t>
      </w:r>
    </w:p>
    <w:p w:rsidR="006C2592" w:rsidRDefault="006C2592" w:rsidP="00686075">
      <w:pPr>
        <w:rPr>
          <w:sz w:val="28"/>
        </w:rPr>
      </w:pPr>
      <w:r w:rsidRPr="00C22663">
        <w:rPr>
          <w:sz w:val="28"/>
        </w:rPr>
        <w:t xml:space="preserve">В </w:t>
      </w:r>
      <w:r w:rsidRPr="00C22663">
        <w:rPr>
          <w:b/>
          <w:sz w:val="28"/>
        </w:rPr>
        <w:t>базисном учебном плане</w:t>
      </w:r>
      <w:r w:rsidRPr="00C22663">
        <w:rPr>
          <w:sz w:val="28"/>
        </w:rPr>
        <w:t xml:space="preserve"> общеобразовательной школы отражён </w:t>
      </w:r>
      <w:r w:rsidRPr="00C22663">
        <w:rPr>
          <w:b/>
          <w:i/>
          <w:sz w:val="28"/>
        </w:rPr>
        <w:t>принцип преемственности между её ступенями</w:t>
      </w:r>
      <w:r w:rsidRPr="00C22663">
        <w:rPr>
          <w:sz w:val="28"/>
        </w:rPr>
        <w:t>, когда изучаемые учебные курсы получают на последующих ступенях своё развитие и обогащение. Этот принцип находит выражение в линейной или циклической структуре курса изобразительного искусства в школе.</w:t>
      </w:r>
    </w:p>
    <w:p w:rsidR="00C22663" w:rsidRPr="00C22663" w:rsidRDefault="00C22663" w:rsidP="00686075">
      <w:pPr>
        <w:rPr>
          <w:sz w:val="28"/>
        </w:rPr>
      </w:pPr>
      <w:r>
        <w:rPr>
          <w:sz w:val="28"/>
        </w:rPr>
        <w:t xml:space="preserve">Современные методики преподавания </w:t>
      </w:r>
      <w:r w:rsidR="00262B7C">
        <w:rPr>
          <w:sz w:val="28"/>
        </w:rPr>
        <w:t xml:space="preserve">предметов образовательной области «Искусство» также предполагают использование новейших современных </w:t>
      </w:r>
      <w:r w:rsidR="00673A6D">
        <w:rPr>
          <w:sz w:val="28"/>
        </w:rPr>
        <w:t>средств обучения: интерактивной доски, дигитайзеров, планшетов и т.п.</w:t>
      </w:r>
    </w:p>
    <w:p w:rsidR="00B507FA" w:rsidRDefault="006C2592" w:rsidP="00686075">
      <w:pPr>
        <w:rPr>
          <w:sz w:val="28"/>
        </w:rPr>
      </w:pPr>
      <w:r w:rsidRPr="00C22663">
        <w:rPr>
          <w:sz w:val="28"/>
        </w:rPr>
        <w:lastRenderedPageBreak/>
        <w:t>Поэтому данная тема являетс</w:t>
      </w:r>
      <w:r w:rsidR="0048527F">
        <w:rPr>
          <w:sz w:val="28"/>
        </w:rPr>
        <w:t xml:space="preserve">я столь актуальной для изучения и имеет применение на каждой ступени школьного образования, независимо от возраста ребёнка. </w:t>
      </w:r>
    </w:p>
    <w:p w:rsidR="0048527F" w:rsidRDefault="0048527F" w:rsidP="00686075">
      <w:pPr>
        <w:rPr>
          <w:sz w:val="28"/>
        </w:rPr>
      </w:pPr>
      <w:r>
        <w:rPr>
          <w:sz w:val="28"/>
        </w:rPr>
        <w:t xml:space="preserve">Прежде чем дать описание методических приёмов в освоении мультимедийных средств обучения, необходимо рассмотреть некоторые различия в восприятии школьников </w:t>
      </w:r>
      <w:proofErr w:type="gramStart"/>
      <w:r>
        <w:rPr>
          <w:sz w:val="28"/>
        </w:rPr>
        <w:t>согласно их возраста</w:t>
      </w:r>
      <w:proofErr w:type="gramEnd"/>
      <w:r>
        <w:rPr>
          <w:sz w:val="28"/>
        </w:rPr>
        <w:t>.</w:t>
      </w:r>
    </w:p>
    <w:p w:rsidR="005C641F" w:rsidRPr="0048527F" w:rsidRDefault="005C641F" w:rsidP="00686075">
      <w:pPr>
        <w:rPr>
          <w:b/>
          <w:sz w:val="28"/>
        </w:rPr>
      </w:pPr>
    </w:p>
    <w:p w:rsidR="005C641F" w:rsidRPr="0048527F" w:rsidRDefault="005C641F" w:rsidP="00686075">
      <w:pPr>
        <w:rPr>
          <w:b/>
          <w:sz w:val="28"/>
        </w:rPr>
      </w:pPr>
      <w:r w:rsidRPr="0048527F">
        <w:rPr>
          <w:b/>
          <w:sz w:val="28"/>
        </w:rPr>
        <w:t>Возрастные особенности восприятия школьников:</w:t>
      </w:r>
    </w:p>
    <w:p w:rsidR="00C10754" w:rsidRPr="00C22663" w:rsidRDefault="00C10754" w:rsidP="00686075">
      <w:pPr>
        <w:rPr>
          <w:sz w:val="28"/>
        </w:rPr>
      </w:pPr>
      <w:r w:rsidRPr="00C22663">
        <w:rPr>
          <w:sz w:val="28"/>
        </w:rPr>
        <w:t xml:space="preserve">Содержание учебного предмета «Изобразительное искусство» опирается на </w:t>
      </w:r>
      <w:proofErr w:type="spellStart"/>
      <w:proofErr w:type="gramStart"/>
      <w:r w:rsidRPr="00C22663">
        <w:rPr>
          <w:sz w:val="28"/>
        </w:rPr>
        <w:t>психо</w:t>
      </w:r>
      <w:proofErr w:type="spellEnd"/>
      <w:r w:rsidRPr="00C22663">
        <w:rPr>
          <w:sz w:val="28"/>
        </w:rPr>
        <w:t>-физиологические</w:t>
      </w:r>
      <w:proofErr w:type="gramEnd"/>
      <w:r w:rsidRPr="00C22663">
        <w:rPr>
          <w:sz w:val="28"/>
        </w:rPr>
        <w:t xml:space="preserve"> возрастные особенности учащихся, которые нужно учитывать на разных периодах обучения, имея в виду эти особенности при определении воспитательных и образовательных задач.</w:t>
      </w:r>
    </w:p>
    <w:p w:rsidR="00C10754" w:rsidRPr="00C22663" w:rsidRDefault="00C10754" w:rsidP="00686075">
      <w:pPr>
        <w:rPr>
          <w:sz w:val="28"/>
        </w:rPr>
      </w:pPr>
      <w:r w:rsidRPr="00C22663">
        <w:rPr>
          <w:b/>
          <w:sz w:val="28"/>
        </w:rPr>
        <w:t xml:space="preserve">В начальной школе (1-4 классы), </w:t>
      </w:r>
      <w:r w:rsidRPr="00C22663">
        <w:rPr>
          <w:sz w:val="28"/>
        </w:rPr>
        <w:t>когда закладывается основа эмоциональных связей между жизненным опытом детей, их изобразительной деятельностью и большим искусством, одной из важнейших задач становится помощь младшим школьникам в осмыслении самого факта присутствия изобразительных (пластических) искусств повсюду в окружающем мире и той, часто неосознаваемой, роли. Которую они играют в организации пространственной среды и в создании самой атмосферы человеческой жизни. У младших школьников личностная ориентация определяется направленностью на внешний предметный мир</w:t>
      </w:r>
      <w:r w:rsidR="00CA0620" w:rsidRPr="00C22663">
        <w:rPr>
          <w:sz w:val="28"/>
        </w:rPr>
        <w:t xml:space="preserve">, преобладает наглядно-образное мышление и эмоционально-чувственное восприятие действительности, которое является самым благоприятным в нравственно-эстетическом воспитании. Чувства и переживания, которые вызывают произведения искусства, отношение к ним ребёнка являются основой приобретения личностного опыта и </w:t>
      </w:r>
      <w:proofErr w:type="spellStart"/>
      <w:r w:rsidR="00CA0620" w:rsidRPr="00C22663">
        <w:rPr>
          <w:sz w:val="28"/>
        </w:rPr>
        <w:t>самосозидания</w:t>
      </w:r>
      <w:proofErr w:type="spellEnd"/>
      <w:r w:rsidR="00CA0620" w:rsidRPr="00C22663">
        <w:rPr>
          <w:sz w:val="28"/>
        </w:rPr>
        <w:t xml:space="preserve">. Это становится залогом дальнейшего развития интереса к внутреннему миру человека, осознания сложности и богатства своих внутренних переживаний, способности сопереживания и родственного отношения к окружающим людям. </w:t>
      </w:r>
    </w:p>
    <w:p w:rsidR="00CA0620" w:rsidRPr="00C22663" w:rsidRDefault="00CA0620" w:rsidP="00686075">
      <w:pPr>
        <w:rPr>
          <w:sz w:val="28"/>
        </w:rPr>
      </w:pPr>
      <w:r w:rsidRPr="00C22663">
        <w:rPr>
          <w:sz w:val="28"/>
        </w:rPr>
        <w:t xml:space="preserve">Очень важно в процессе преподавания изобразительного искусства учитывать также местные особенности национальной культуры. При обучении изобразительному искусству очень важно понимание того, что художественные знания, умения и навыки являются не целью, а основным средством формирования культуры. </w:t>
      </w:r>
    </w:p>
    <w:p w:rsidR="00CA0620" w:rsidRPr="00C22663" w:rsidRDefault="00CA0620" w:rsidP="00686075">
      <w:pPr>
        <w:rPr>
          <w:sz w:val="28"/>
        </w:rPr>
      </w:pPr>
      <w:r w:rsidRPr="00C22663">
        <w:rPr>
          <w:sz w:val="28"/>
        </w:rPr>
        <w:t xml:space="preserve">Учитывая возрастные особенности младших школьников, для которых ещё достаточно актуальной остаётся игровая деятельность, на уроках следует </w:t>
      </w:r>
      <w:r w:rsidRPr="00C22663">
        <w:rPr>
          <w:sz w:val="28"/>
        </w:rPr>
        <w:lastRenderedPageBreak/>
        <w:t>использовать в большей мере активно-творческие методы, вытекающие из закономерностей искусства, и в меньшей мере – словесно-информативные методы.</w:t>
      </w:r>
    </w:p>
    <w:p w:rsidR="00CA0620" w:rsidRDefault="00CA0620" w:rsidP="00686075">
      <w:pPr>
        <w:rPr>
          <w:sz w:val="28"/>
        </w:rPr>
      </w:pPr>
      <w:r w:rsidRPr="00C22663">
        <w:rPr>
          <w:b/>
          <w:sz w:val="28"/>
        </w:rPr>
        <w:t>В основной школе (5-9 классы)</w:t>
      </w:r>
      <w:r w:rsidR="00006D0C" w:rsidRPr="00C22663">
        <w:rPr>
          <w:b/>
          <w:sz w:val="28"/>
        </w:rPr>
        <w:t xml:space="preserve"> </w:t>
      </w:r>
      <w:r w:rsidR="0019094C" w:rsidRPr="00C22663">
        <w:rPr>
          <w:sz w:val="28"/>
        </w:rPr>
        <w:t xml:space="preserve">идёт процесс формирования целостного представления о видах и жанрах изобразительного искусства, их связях с жизнью, о социальной роли </w:t>
      </w:r>
      <w:r w:rsidR="00006D0C" w:rsidRPr="00C22663">
        <w:rPr>
          <w:sz w:val="28"/>
        </w:rPr>
        <w:t xml:space="preserve">изобразительного искусства, о его связи с другими видами искусства (музыкой, театром, кино и т.д.). Систематизируются </w:t>
      </w:r>
      <w:proofErr w:type="gramStart"/>
      <w:r w:rsidR="00006D0C" w:rsidRPr="00C22663">
        <w:rPr>
          <w:sz w:val="28"/>
        </w:rPr>
        <w:t>знания и представления</w:t>
      </w:r>
      <w:proofErr w:type="gramEnd"/>
      <w:r w:rsidR="00006D0C" w:rsidRPr="00C22663">
        <w:rPr>
          <w:sz w:val="28"/>
        </w:rPr>
        <w:t xml:space="preserve"> учащихся о выдающихся произведениях отечественных и зарубежных мастеров изобразительного</w:t>
      </w:r>
      <w:r w:rsidR="00006D0C">
        <w:rPr>
          <w:sz w:val="28"/>
        </w:rPr>
        <w:t xml:space="preserve"> искусства, их творческом пути.</w:t>
      </w:r>
    </w:p>
    <w:p w:rsidR="00006D0C" w:rsidRDefault="00006D0C" w:rsidP="00686075">
      <w:pPr>
        <w:rPr>
          <w:sz w:val="28"/>
        </w:rPr>
      </w:pPr>
      <w:r>
        <w:rPr>
          <w:sz w:val="28"/>
        </w:rPr>
        <w:t>В</w:t>
      </w:r>
      <w:r w:rsidR="00CE3F6B">
        <w:rPr>
          <w:sz w:val="28"/>
        </w:rPr>
        <w:t xml:space="preserve"> </w:t>
      </w:r>
      <w:r>
        <w:rPr>
          <w:sz w:val="28"/>
        </w:rPr>
        <w:t>основной школе учащиеся знакомятся с важнейшими понятиями искусствоведения и эстетики; учатся различать художественные стили и напр</w:t>
      </w:r>
      <w:r w:rsidR="00CE3F6B">
        <w:rPr>
          <w:sz w:val="28"/>
        </w:rPr>
        <w:t>а</w:t>
      </w:r>
      <w:r>
        <w:rPr>
          <w:sz w:val="28"/>
        </w:rPr>
        <w:t xml:space="preserve">вления; значительно расширяется их знакомство с искусством своего народа и других народов мира. </w:t>
      </w:r>
    </w:p>
    <w:p w:rsidR="00006D0C" w:rsidRDefault="00006D0C" w:rsidP="00686075">
      <w:pPr>
        <w:rPr>
          <w:sz w:val="28"/>
        </w:rPr>
      </w:pPr>
      <w:r>
        <w:rPr>
          <w:sz w:val="28"/>
        </w:rPr>
        <w:t xml:space="preserve">В этот период художественное образование, сохраняя преемственность </w:t>
      </w:r>
      <w:r w:rsidR="00CE3F6B">
        <w:rPr>
          <w:sz w:val="28"/>
        </w:rPr>
        <w:t>с начальной школой, развивает названные приоритеты за счёт расширения содержательных блоков разных пластов художественной культуры.</w:t>
      </w:r>
    </w:p>
    <w:p w:rsidR="00CE3F6B" w:rsidRDefault="00CE3F6B" w:rsidP="00686075">
      <w:pPr>
        <w:rPr>
          <w:sz w:val="28"/>
        </w:rPr>
      </w:pPr>
      <w:r>
        <w:rPr>
          <w:sz w:val="28"/>
        </w:rPr>
        <w:t xml:space="preserve">Особого внимания требуют учащиеся 8-9 классов основной школы. Перед ними встают задачи </w:t>
      </w:r>
      <w:proofErr w:type="spellStart"/>
      <w:r>
        <w:rPr>
          <w:sz w:val="28"/>
        </w:rPr>
        <w:t>предпрофильной</w:t>
      </w:r>
      <w:proofErr w:type="spellEnd"/>
      <w:r>
        <w:rPr>
          <w:sz w:val="28"/>
        </w:rPr>
        <w:t xml:space="preserve"> подготовки – предварительного самоопределения в отношении профилирующего направления своей дальнейшей деятельности.</w:t>
      </w:r>
    </w:p>
    <w:p w:rsidR="00CE3F6B" w:rsidRDefault="00CE3F6B" w:rsidP="00686075">
      <w:pPr>
        <w:rPr>
          <w:sz w:val="28"/>
        </w:rPr>
      </w:pPr>
      <w:r w:rsidRPr="00CE3F6B">
        <w:rPr>
          <w:b/>
          <w:sz w:val="28"/>
        </w:rPr>
        <w:t>В средней (полной) школе (10-11 классы)</w:t>
      </w:r>
      <w:r>
        <w:rPr>
          <w:b/>
          <w:sz w:val="28"/>
        </w:rPr>
        <w:t xml:space="preserve"> </w:t>
      </w:r>
      <w:r>
        <w:rPr>
          <w:sz w:val="28"/>
        </w:rPr>
        <w:t>занятия художественным творчеством, историей и теорией изобразительного искусства продолжаются в классах гуманитарно-художественного профиля. Здесь ставится задача специализированной подготовки (профильного обучения), которая ориентирована на индивидуализацию обучения и социализацию обучающихся. Ставится также задача создания условий для образования старшеклассников в соответствии с их намерениями в отношении продолжения образования.</w:t>
      </w:r>
    </w:p>
    <w:p w:rsidR="0048527F" w:rsidRDefault="0048527F" w:rsidP="00686075">
      <w:pPr>
        <w:rPr>
          <w:sz w:val="28"/>
        </w:rPr>
      </w:pPr>
    </w:p>
    <w:p w:rsidR="00F824EE" w:rsidRDefault="00F824EE" w:rsidP="00686075">
      <w:pPr>
        <w:rPr>
          <w:sz w:val="28"/>
        </w:rPr>
      </w:pPr>
    </w:p>
    <w:p w:rsidR="005C641F" w:rsidRPr="0048527F" w:rsidRDefault="005C641F" w:rsidP="00686075">
      <w:pPr>
        <w:rPr>
          <w:b/>
          <w:sz w:val="28"/>
        </w:rPr>
      </w:pPr>
      <w:r w:rsidRPr="0048527F">
        <w:rPr>
          <w:b/>
          <w:sz w:val="28"/>
        </w:rPr>
        <w:t>Дидактические возможности современных средств обучения:</w:t>
      </w:r>
    </w:p>
    <w:p w:rsidR="00DA4E3A" w:rsidRDefault="00DA4E3A" w:rsidP="00686075">
      <w:pPr>
        <w:rPr>
          <w:sz w:val="28"/>
        </w:rPr>
      </w:pPr>
    </w:p>
    <w:p w:rsidR="004C130D" w:rsidRDefault="004C130D" w:rsidP="00686075">
      <w:pPr>
        <w:rPr>
          <w:sz w:val="28"/>
        </w:rPr>
      </w:pPr>
      <w:r>
        <w:rPr>
          <w:sz w:val="28"/>
        </w:rPr>
        <w:t xml:space="preserve">В педагогике различают несколько моделей обучения: пассивную, активную и интерактивную. </w:t>
      </w:r>
    </w:p>
    <w:p w:rsidR="004C130D" w:rsidRDefault="00A83A03" w:rsidP="00686075">
      <w:pPr>
        <w:rPr>
          <w:sz w:val="28"/>
        </w:rPr>
      </w:pPr>
      <w:r>
        <w:rPr>
          <w:b/>
          <w:sz w:val="28"/>
        </w:rPr>
        <w:lastRenderedPageBreak/>
        <w:t>П</w:t>
      </w:r>
      <w:r w:rsidR="004C130D" w:rsidRPr="004C130D">
        <w:rPr>
          <w:b/>
          <w:sz w:val="28"/>
        </w:rPr>
        <w:t xml:space="preserve">ассивная модель </w:t>
      </w:r>
      <w:r w:rsidR="004C130D">
        <w:rPr>
          <w:sz w:val="28"/>
        </w:rPr>
        <w:t xml:space="preserve">обучения характеризуется тем, что учащиеся выступают в роли объекта обучения – слушают, смотрят и репродуктивно воспроизводят услышанное и увиденное. Участники образовательного процесса не общаются между собой и не выполняют </w:t>
      </w:r>
      <w:r>
        <w:rPr>
          <w:sz w:val="28"/>
        </w:rPr>
        <w:t>никаких творческих заданий. Для данной модели обучения характерны следующие особенности: низкий уровень активности учеников, преобладание внешней мотивации, репродуктивный характер деятельности обучаемого, отсутствие самостоятельности и творчества учащихся.</w:t>
      </w:r>
    </w:p>
    <w:p w:rsidR="00DB68B7" w:rsidRDefault="00A83A03" w:rsidP="00686075">
      <w:pPr>
        <w:rPr>
          <w:sz w:val="28"/>
        </w:rPr>
      </w:pPr>
      <w:r w:rsidRPr="00A83A03">
        <w:rPr>
          <w:b/>
          <w:sz w:val="28"/>
        </w:rPr>
        <w:t>Активная модель</w:t>
      </w:r>
      <w:r>
        <w:rPr>
          <w:sz w:val="28"/>
        </w:rPr>
        <w:t xml:space="preserve"> обучения предполагает стимулирование</w:t>
      </w:r>
      <w:r w:rsidR="005C641F">
        <w:rPr>
          <w:sz w:val="28"/>
        </w:rPr>
        <w:t xml:space="preserve"> </w:t>
      </w:r>
      <w:r w:rsidR="00DB68B7">
        <w:rPr>
          <w:sz w:val="28"/>
        </w:rPr>
        <w:t>познавательной деятельности и самостоятельности учеников. Учащиеся выступают в качестве субъектов обучения и проявляют познавательную активность через самостоятельную работу и выполнение творческих заданий. Эта модель предполагает общение в системе «учащийся – педагог».</w:t>
      </w:r>
    </w:p>
    <w:p w:rsidR="00204B59" w:rsidRDefault="00DB68B7" w:rsidP="00686075">
      <w:pPr>
        <w:rPr>
          <w:sz w:val="28"/>
        </w:rPr>
      </w:pPr>
      <w:r>
        <w:rPr>
          <w:sz w:val="28"/>
        </w:rPr>
        <w:t>Интерактивной модели обучения присуще постоянное, активное взаимодействие всех участников образовательного процесса, причём взаимодействие происходит на уровне «равный – равному», где педагогу отводится роль координатора</w:t>
      </w:r>
      <w:r w:rsidR="00204B59">
        <w:rPr>
          <w:sz w:val="28"/>
        </w:rPr>
        <w:t xml:space="preserve">, наставника, а не воспитателя-информатора. </w:t>
      </w:r>
    </w:p>
    <w:p w:rsidR="00A83A03" w:rsidRDefault="00204B59" w:rsidP="00686075">
      <w:pPr>
        <w:rPr>
          <w:sz w:val="28"/>
        </w:rPr>
      </w:pPr>
      <w:r w:rsidRPr="00204B59">
        <w:rPr>
          <w:b/>
          <w:sz w:val="28"/>
        </w:rPr>
        <w:t>Интерактивное обучение</w:t>
      </w:r>
      <w:r>
        <w:rPr>
          <w:sz w:val="28"/>
        </w:rPr>
        <w:t xml:space="preserve"> – это обучение с хорошо организованной обратной связью всех участников образовательного процесса, с постоянным обменом информацией между ними. Занятие организуется так, что практически все учащиеся вовлекаются в процесс познания; совместная деятельность</w:t>
      </w:r>
      <w:r w:rsidR="00BA0D7A">
        <w:rPr>
          <w:sz w:val="28"/>
        </w:rPr>
        <w:t xml:space="preserve"> предполагает вклад каждого, обмен знаниями, идеями, способами действия. Иными словами, интерактивная модель обучения – это такая организация процесса обучения, в котором невозможно неучастие ученика в коллективном, взаимодополняющем, основанном на взаимодействии всех его участников, процессе обучающего познания.</w:t>
      </w:r>
      <w:r w:rsidR="00A83A03">
        <w:rPr>
          <w:sz w:val="28"/>
        </w:rPr>
        <w:t xml:space="preserve">  </w:t>
      </w:r>
    </w:p>
    <w:p w:rsidR="00BA0D7A" w:rsidRDefault="00BA0D7A" w:rsidP="00686075">
      <w:pPr>
        <w:rPr>
          <w:sz w:val="28"/>
        </w:rPr>
      </w:pPr>
      <w:r>
        <w:rPr>
          <w:sz w:val="28"/>
        </w:rPr>
        <w:t xml:space="preserve">Одной из особенностей современных средств обучения является наличие интерактивного режима, существенно активизирующего процесс </w:t>
      </w:r>
      <w:proofErr w:type="gramStart"/>
      <w:r>
        <w:rPr>
          <w:sz w:val="28"/>
        </w:rPr>
        <w:t>образования .К</w:t>
      </w:r>
      <w:proofErr w:type="gramEnd"/>
      <w:r>
        <w:rPr>
          <w:sz w:val="28"/>
        </w:rPr>
        <w:t xml:space="preserve"> числу таких средств относится интерактивная доска.</w:t>
      </w:r>
    </w:p>
    <w:p w:rsidR="00BA0D7A" w:rsidRDefault="00BA0D7A" w:rsidP="00686075">
      <w:pPr>
        <w:rPr>
          <w:sz w:val="28"/>
        </w:rPr>
      </w:pPr>
      <w:r w:rsidRPr="00BA0D7A">
        <w:rPr>
          <w:b/>
          <w:sz w:val="28"/>
        </w:rPr>
        <w:t>Интерактивная доска</w:t>
      </w:r>
      <w:r>
        <w:rPr>
          <w:sz w:val="28"/>
        </w:rPr>
        <w:t xml:space="preserve"> – это устройство, позволяющее педагогу объединить три различных инструмента: </w:t>
      </w:r>
      <w:r w:rsidR="0054707D">
        <w:rPr>
          <w:sz w:val="28"/>
        </w:rPr>
        <w:t>экран для отображения информации, обычную маркерную доску и интерактивный монитор, обеспечивая тем самым уникальное сочетание инновационных и традиционных методов организации учебной деятельности.</w:t>
      </w:r>
    </w:p>
    <w:p w:rsidR="0054707D" w:rsidRDefault="0054707D" w:rsidP="00686075">
      <w:pPr>
        <w:rPr>
          <w:sz w:val="28"/>
        </w:rPr>
      </w:pPr>
      <w:r>
        <w:rPr>
          <w:sz w:val="28"/>
        </w:rPr>
        <w:t xml:space="preserve">Интерактивная доска использует различные стили обучения: визуальные, слуховые и кинестетические. Она подходит для учащихся всех возрастов: </w:t>
      </w:r>
      <w:r>
        <w:rPr>
          <w:sz w:val="28"/>
        </w:rPr>
        <w:lastRenderedPageBreak/>
        <w:t>высоту доски можно регулировать под любой рост. С интерактивными досками можно работать как в большой аудитории, так и в маленьких группах.</w:t>
      </w:r>
    </w:p>
    <w:p w:rsidR="00951232" w:rsidRDefault="0054707D" w:rsidP="00686075">
      <w:pPr>
        <w:rPr>
          <w:sz w:val="28"/>
        </w:rPr>
      </w:pPr>
      <w:r>
        <w:rPr>
          <w:sz w:val="28"/>
        </w:rPr>
        <w:t xml:space="preserve">Это современное средство обучения помогает разнообразить процесс обучения: педагог может проводить занятие, используя одновременно аудио-, видеоматериалы и </w:t>
      </w:r>
      <w:proofErr w:type="spellStart"/>
      <w:r>
        <w:rPr>
          <w:sz w:val="28"/>
        </w:rPr>
        <w:t>интернет-ресурсы</w:t>
      </w:r>
      <w:proofErr w:type="spellEnd"/>
      <w:r>
        <w:rPr>
          <w:sz w:val="28"/>
        </w:rPr>
        <w:t xml:space="preserve">. На интерактивную доску проецируется </w:t>
      </w:r>
      <w:proofErr w:type="gramStart"/>
      <w:r>
        <w:rPr>
          <w:sz w:val="28"/>
        </w:rPr>
        <w:t>изображение</w:t>
      </w:r>
      <w:proofErr w:type="gramEnd"/>
      <w:r>
        <w:rPr>
          <w:sz w:val="28"/>
        </w:rPr>
        <w:t xml:space="preserve"> с которым можно работать непосредственн</w:t>
      </w:r>
      <w:r w:rsidR="00951232">
        <w:rPr>
          <w:sz w:val="28"/>
        </w:rPr>
        <w:t>о на поверхности доски, нанос</w:t>
      </w:r>
      <w:r>
        <w:rPr>
          <w:sz w:val="28"/>
        </w:rPr>
        <w:t xml:space="preserve">я на проецируемое изображение </w:t>
      </w:r>
      <w:r w:rsidR="00951232">
        <w:rPr>
          <w:sz w:val="28"/>
        </w:rPr>
        <w:t>пометки в реальном времени.</w:t>
      </w:r>
    </w:p>
    <w:p w:rsidR="00951232" w:rsidRDefault="00951232" w:rsidP="00686075">
      <w:pPr>
        <w:rPr>
          <w:sz w:val="28"/>
        </w:rPr>
      </w:pPr>
      <w:r>
        <w:rPr>
          <w:sz w:val="28"/>
        </w:rPr>
        <w:t>Интерактивная доска позволяет реализовать программу игровой деятельности, которая состоит из набора развивающих заданий разнообразных по содержанию, создающих атмосферу свободного и радостного творчества.</w:t>
      </w:r>
    </w:p>
    <w:p w:rsidR="00951232" w:rsidRDefault="00951232" w:rsidP="00686075">
      <w:pPr>
        <w:rPr>
          <w:sz w:val="28"/>
        </w:rPr>
      </w:pPr>
      <w:r>
        <w:rPr>
          <w:sz w:val="28"/>
        </w:rPr>
        <w:t xml:space="preserve">Доска модели </w:t>
      </w:r>
      <w:r>
        <w:rPr>
          <w:sz w:val="28"/>
          <w:lang w:val="en-US"/>
        </w:rPr>
        <w:t>SMART</w:t>
      </w:r>
      <w:r w:rsidRPr="00951232">
        <w:rPr>
          <w:sz w:val="28"/>
        </w:rPr>
        <w:t xml:space="preserve"> </w:t>
      </w:r>
      <w:r>
        <w:rPr>
          <w:sz w:val="28"/>
          <w:lang w:val="en-US"/>
        </w:rPr>
        <w:t>Board</w:t>
      </w:r>
      <w:r w:rsidRPr="00951232">
        <w:rPr>
          <w:sz w:val="28"/>
        </w:rPr>
        <w:t xml:space="preserve"> </w:t>
      </w:r>
      <w:r>
        <w:rPr>
          <w:sz w:val="28"/>
        </w:rPr>
        <w:t>относится к тому типу интерактивных досок, которые фиксируют сопротивление поверхности при прикосновении. Такие доски могут управляться не только специальными маркерами, но и прикосновением к ней руками или иными предметами. Данный тип доски имеет преимущество перед другими: если маркер сломается или потеряется, его вполне может заменить указка, ручка или другой подобный предмет. На доске одновременно могут работать несколько человек.</w:t>
      </w:r>
      <w:r w:rsidR="004F002E">
        <w:rPr>
          <w:sz w:val="28"/>
        </w:rPr>
        <w:tab/>
      </w:r>
    </w:p>
    <w:p w:rsidR="002D2B06" w:rsidRDefault="00951232" w:rsidP="00686075">
      <w:pPr>
        <w:rPr>
          <w:sz w:val="28"/>
        </w:rPr>
      </w:pPr>
      <w:r>
        <w:rPr>
          <w:sz w:val="28"/>
        </w:rPr>
        <w:t xml:space="preserve">Использование интерактивной доски позволяет педагогу внедрять </w:t>
      </w:r>
      <w:r w:rsidRPr="00472605">
        <w:rPr>
          <w:b/>
          <w:sz w:val="28"/>
        </w:rPr>
        <w:t>инновационные развивающие технологии</w:t>
      </w:r>
      <w:r>
        <w:rPr>
          <w:sz w:val="28"/>
        </w:rPr>
        <w:t xml:space="preserve"> для реализации полноценного развития и воспитания детей с учётом их возможностей и способностей. </w:t>
      </w:r>
      <w:r w:rsidRPr="00472605">
        <w:rPr>
          <w:b/>
          <w:sz w:val="28"/>
        </w:rPr>
        <w:t xml:space="preserve">Задания </w:t>
      </w:r>
      <w:r>
        <w:rPr>
          <w:sz w:val="28"/>
        </w:rPr>
        <w:t>даются детям в различной форме: в виде графической модели (рисунок, чертёж, план, схема), математической (цифры и другие математические знаки), вербальной (письменной или устной инструкции) и, таким образом</w:t>
      </w:r>
      <w:r w:rsidR="002D2B06">
        <w:rPr>
          <w:sz w:val="28"/>
        </w:rPr>
        <w:t>, знакомят их с разными способами передачи информации.</w:t>
      </w:r>
    </w:p>
    <w:p w:rsidR="00472605" w:rsidRDefault="002D2B06" w:rsidP="00686075">
      <w:pPr>
        <w:rPr>
          <w:sz w:val="28"/>
        </w:rPr>
      </w:pPr>
      <w:r>
        <w:rPr>
          <w:sz w:val="28"/>
        </w:rPr>
        <w:t xml:space="preserve">Задания имеют широкий диапазон сложностей, что позволяет </w:t>
      </w:r>
      <w:r w:rsidR="00472605">
        <w:rPr>
          <w:sz w:val="28"/>
        </w:rPr>
        <w:t>ребёнку идти вперёд и совершенствоваться, развивая творческие способности.</w:t>
      </w:r>
    </w:p>
    <w:p w:rsidR="00472605" w:rsidRDefault="00472605" w:rsidP="00686075">
      <w:pPr>
        <w:rPr>
          <w:sz w:val="28"/>
        </w:rPr>
      </w:pPr>
      <w:r>
        <w:rPr>
          <w:sz w:val="28"/>
        </w:rPr>
        <w:t xml:space="preserve">ИД реализует один из </w:t>
      </w:r>
      <w:r w:rsidRPr="009E6F31">
        <w:rPr>
          <w:b/>
          <w:sz w:val="28"/>
        </w:rPr>
        <w:t>важнейших принципов обучения – наглядность.</w:t>
      </w:r>
    </w:p>
    <w:p w:rsidR="00664C41" w:rsidRDefault="00664C41" w:rsidP="00686075">
      <w:pPr>
        <w:rPr>
          <w:sz w:val="28"/>
        </w:rPr>
      </w:pPr>
      <w:r>
        <w:rPr>
          <w:sz w:val="28"/>
        </w:rPr>
        <w:t>В многочисленных материалах, посвящённых ИКТ, часто мы можем услышать выражение «урок с мультимедийной поддержкой». Так называют урок, где мультимедиа используется для демонстрации</w:t>
      </w:r>
      <w:r w:rsidR="009E6F31">
        <w:rPr>
          <w:sz w:val="28"/>
        </w:rPr>
        <w:t xml:space="preserve"> наглядности, подключения одновременно нескольких каналов представления информации, более доступного объяснения учебного материала, с помощью одного компьютера и доски с проектором. Мультимедийные средства обучения нового </w:t>
      </w:r>
      <w:r w:rsidR="009E6F31">
        <w:rPr>
          <w:sz w:val="28"/>
        </w:rPr>
        <w:lastRenderedPageBreak/>
        <w:t xml:space="preserve">поколения объединяют в себе все преимущества современных компьютерных технологий и выводят процесс обучения на качественно новый уровень. Они соответствуют тому способу восприятия информации, которым отличается новое поколение школьников, выросшее на ТВ, компьютерах и </w:t>
      </w:r>
      <w:proofErr w:type="gramStart"/>
      <w:r w:rsidR="009E6F31">
        <w:rPr>
          <w:sz w:val="28"/>
        </w:rPr>
        <w:t>мобильных устройствах</w:t>
      </w:r>
      <w:proofErr w:type="gramEnd"/>
      <w:r w:rsidR="009E6F31">
        <w:rPr>
          <w:sz w:val="28"/>
        </w:rPr>
        <w:t xml:space="preserve"> и телефонах, у которого гораздо выше потребность в темпераментной визуальной информации и зрительной стимуляции. </w:t>
      </w:r>
    </w:p>
    <w:p w:rsidR="009E6F31" w:rsidRDefault="009E6F31" w:rsidP="00686075">
      <w:pPr>
        <w:rPr>
          <w:sz w:val="28"/>
        </w:rPr>
      </w:pPr>
      <w:r>
        <w:rPr>
          <w:sz w:val="28"/>
        </w:rPr>
        <w:t>Использование мультимедийного оборудования позволяет сочетать голосовую, графическую, аудио- и видеоинформацию через технически</w:t>
      </w:r>
      <w:r w:rsidR="00770B1A">
        <w:rPr>
          <w:sz w:val="28"/>
        </w:rPr>
        <w:t>е средст</w:t>
      </w:r>
      <w:r>
        <w:rPr>
          <w:sz w:val="28"/>
        </w:rPr>
        <w:t>ва. Наиболее оптимальным</w:t>
      </w:r>
      <w:r w:rsidR="00770B1A">
        <w:rPr>
          <w:sz w:val="28"/>
        </w:rPr>
        <w:t xml:space="preserve"> и распространённым видом ИКТ на уроке искусства можно считать применение слайдовых презентаций. Их использование целесообразно на любом этапе урока, </w:t>
      </w:r>
      <w:r w:rsidR="0048527F">
        <w:rPr>
          <w:sz w:val="28"/>
        </w:rPr>
        <w:t xml:space="preserve">как с помощью компьютера и проекционного экрана, так и с помощью интерактивной доски, например, для проведения вводной беседы, для закрепления материала или его повторения. Электронные интерактивные доски позволяют сочетать классическую презентацию с возможностями высоких технологий: с демонстрацией информации из Интернета, с видеомагнитофона, с компьютера, </w:t>
      </w:r>
      <w:r w:rsidR="00E62B87">
        <w:rPr>
          <w:sz w:val="28"/>
          <w:lang w:val="en-US"/>
        </w:rPr>
        <w:t>DVD</w:t>
      </w:r>
      <w:r w:rsidR="00E62B87" w:rsidRPr="00E62B87">
        <w:rPr>
          <w:sz w:val="28"/>
        </w:rPr>
        <w:t xml:space="preserve">- </w:t>
      </w:r>
      <w:r w:rsidR="00E62B87">
        <w:rPr>
          <w:sz w:val="28"/>
        </w:rPr>
        <w:t xml:space="preserve">дисков, флэш-памяти или с видеокамеры. </w:t>
      </w:r>
    </w:p>
    <w:p w:rsidR="00E62B87" w:rsidRDefault="00E62B87" w:rsidP="00686075">
      <w:pPr>
        <w:rPr>
          <w:sz w:val="28"/>
        </w:rPr>
      </w:pPr>
      <w:r>
        <w:rPr>
          <w:sz w:val="28"/>
        </w:rPr>
        <w:t>Применение ИД на уроке искусства даёт учителю ряд преимуществ:</w:t>
      </w:r>
    </w:p>
    <w:p w:rsidR="00090D79" w:rsidRDefault="00E62B87" w:rsidP="00E62B87">
      <w:pPr>
        <w:pStyle w:val="a3"/>
        <w:numPr>
          <w:ilvl w:val="0"/>
          <w:numId w:val="3"/>
        </w:numPr>
        <w:rPr>
          <w:sz w:val="28"/>
        </w:rPr>
      </w:pPr>
      <w:r>
        <w:rPr>
          <w:sz w:val="28"/>
        </w:rPr>
        <w:t>Можно полностью управлять</w:t>
      </w:r>
      <w:r w:rsidR="00090D79">
        <w:rPr>
          <w:sz w:val="28"/>
        </w:rPr>
        <w:t xml:space="preserve"> любой компьютерной демонстрацией – выводить на экран доски презентацию, репродукции картин, картинки, схемы, создавать и перемещать объекты, запускать видео и интерактивные анимации, выделять важные моменты цветными пометками, работать с любыми компьютерными программами             </w:t>
      </w:r>
      <w:proofErr w:type="gramStart"/>
      <w:r w:rsidR="00090D79">
        <w:rPr>
          <w:sz w:val="28"/>
        </w:rPr>
        <w:t xml:space="preserve">   (</w:t>
      </w:r>
      <w:proofErr w:type="gramEnd"/>
      <w:r w:rsidR="00090D79">
        <w:rPr>
          <w:sz w:val="28"/>
        </w:rPr>
        <w:t xml:space="preserve"> например, разгадывать всем классом кроссворд, выполненный в программе </w:t>
      </w:r>
      <w:r w:rsidR="00090D79">
        <w:rPr>
          <w:sz w:val="28"/>
          <w:lang w:val="en-US"/>
        </w:rPr>
        <w:t>Excel</w:t>
      </w:r>
      <w:r w:rsidR="00090D79">
        <w:rPr>
          <w:sz w:val="28"/>
        </w:rPr>
        <w:t>, вписывая ответы в клетки прямо на экране).</w:t>
      </w:r>
    </w:p>
    <w:p w:rsidR="00E62B87" w:rsidRDefault="00E62B87" w:rsidP="00E62B87">
      <w:pPr>
        <w:pStyle w:val="a3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 </w:t>
      </w:r>
      <w:r w:rsidR="00544820">
        <w:rPr>
          <w:sz w:val="28"/>
        </w:rPr>
        <w:t>Всю проведённую в ходе урока работу, со всеми сделанными на доске записями и пометками, можно сохранить в компьютере для пос</w:t>
      </w:r>
      <w:r w:rsidR="008F76DD">
        <w:rPr>
          <w:sz w:val="28"/>
        </w:rPr>
        <w:t>ледующего просмотра и анализа, в том числе и видеозаписи.</w:t>
      </w:r>
    </w:p>
    <w:p w:rsidR="008F76DD" w:rsidRDefault="008F76DD" w:rsidP="00E62B87">
      <w:pPr>
        <w:pStyle w:val="a3"/>
        <w:numPr>
          <w:ilvl w:val="0"/>
          <w:numId w:val="3"/>
        </w:numPr>
        <w:rPr>
          <w:sz w:val="28"/>
        </w:rPr>
      </w:pPr>
      <w:r>
        <w:rPr>
          <w:sz w:val="28"/>
        </w:rPr>
        <w:t>Работая на доске электронным маркером как мышью, можно быстро и наглядно показать тот или иной приём работы сразу всему классу (например, выполнить анализ композиции картины, выстроив композиционную схему прямо по репродукции).</w:t>
      </w:r>
    </w:p>
    <w:p w:rsidR="008F76DD" w:rsidRDefault="008F76DD" w:rsidP="00E62B87">
      <w:pPr>
        <w:pStyle w:val="a3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Благодаря наглядности и интерактивности, класс вовлекается в активную работу, обостряется восприятие, повышается концентрация внимания, улучшается понимание и запоминание материала. Включенные в состав программного обеспечения интерактивной доски различные спецэффекты </w:t>
      </w:r>
      <w:proofErr w:type="gramStart"/>
      <w:r>
        <w:rPr>
          <w:sz w:val="28"/>
        </w:rPr>
        <w:t>( например</w:t>
      </w:r>
      <w:proofErr w:type="gramEnd"/>
      <w:r>
        <w:rPr>
          <w:sz w:val="28"/>
        </w:rPr>
        <w:t xml:space="preserve">, Зум, Лупа, Шторка) позволяют </w:t>
      </w:r>
      <w:r>
        <w:rPr>
          <w:sz w:val="28"/>
        </w:rPr>
        <w:lastRenderedPageBreak/>
        <w:t xml:space="preserve">акцентировать внимание учеников на наиболее существенных фрагментах урока (например, </w:t>
      </w:r>
      <w:r w:rsidR="002143C6">
        <w:rPr>
          <w:sz w:val="28"/>
        </w:rPr>
        <w:t>с помощью экранной лупы можно рассмотреть отдельные детали картины с увеличением).</w:t>
      </w:r>
    </w:p>
    <w:p w:rsidR="002143C6" w:rsidRDefault="002143C6" w:rsidP="00E62B87">
      <w:pPr>
        <w:pStyle w:val="a3"/>
        <w:numPr>
          <w:ilvl w:val="0"/>
          <w:numId w:val="3"/>
        </w:numPr>
        <w:rPr>
          <w:sz w:val="28"/>
        </w:rPr>
      </w:pPr>
      <w:r>
        <w:rPr>
          <w:sz w:val="28"/>
        </w:rPr>
        <w:t>При подготовке к уроку не обязательно использовать интерактивную доску, достаточно иметь на компьютере то же самое программное обеспечение, что и для ИД. Это позволяет готовить и подбирать нужные материалы к уроку на любом компьютере (например, домашнем).</w:t>
      </w:r>
    </w:p>
    <w:p w:rsidR="002143C6" w:rsidRDefault="002143C6" w:rsidP="00E62B87">
      <w:pPr>
        <w:pStyle w:val="a3"/>
        <w:numPr>
          <w:ilvl w:val="0"/>
          <w:numId w:val="3"/>
        </w:numPr>
        <w:rPr>
          <w:sz w:val="28"/>
        </w:rPr>
      </w:pPr>
      <w:r>
        <w:rPr>
          <w:sz w:val="28"/>
        </w:rPr>
        <w:t>Можно применять свои ранее созданные презентации, без каких-либо изменений или переработать их с использованием возможностей ИД, сохранив изменения в данном программном обеспечении.</w:t>
      </w:r>
    </w:p>
    <w:p w:rsidR="002143C6" w:rsidRDefault="002143C6" w:rsidP="002143C6">
      <w:pPr>
        <w:pStyle w:val="a3"/>
        <w:rPr>
          <w:sz w:val="28"/>
        </w:rPr>
      </w:pPr>
    </w:p>
    <w:p w:rsidR="002143C6" w:rsidRDefault="002143C6" w:rsidP="002143C6">
      <w:pPr>
        <w:pStyle w:val="a3"/>
        <w:rPr>
          <w:sz w:val="28"/>
        </w:rPr>
      </w:pPr>
    </w:p>
    <w:p w:rsidR="002143C6" w:rsidRDefault="002143C6" w:rsidP="002143C6">
      <w:pPr>
        <w:pStyle w:val="a3"/>
        <w:rPr>
          <w:sz w:val="28"/>
        </w:rPr>
      </w:pPr>
      <w:r>
        <w:rPr>
          <w:sz w:val="28"/>
        </w:rPr>
        <w:t xml:space="preserve">Эти преимущества </w:t>
      </w:r>
      <w:r w:rsidRPr="004A21BA">
        <w:rPr>
          <w:b/>
          <w:sz w:val="28"/>
        </w:rPr>
        <w:t>позволяют сделать уроки Искусства</w:t>
      </w:r>
      <w:r>
        <w:rPr>
          <w:sz w:val="28"/>
        </w:rPr>
        <w:t xml:space="preserve"> разнообразными, динамичными, интересными. Поэтому в своей работе </w:t>
      </w:r>
      <w:r w:rsidRPr="004A21BA">
        <w:rPr>
          <w:b/>
          <w:sz w:val="28"/>
        </w:rPr>
        <w:t>использов</w:t>
      </w:r>
      <w:r w:rsidR="00EF0674" w:rsidRPr="004A21BA">
        <w:rPr>
          <w:b/>
          <w:sz w:val="28"/>
        </w:rPr>
        <w:t xml:space="preserve">ание ИД будет </w:t>
      </w:r>
      <w:proofErr w:type="gramStart"/>
      <w:r w:rsidR="00EF0674" w:rsidRPr="004A21BA">
        <w:rPr>
          <w:b/>
          <w:sz w:val="28"/>
        </w:rPr>
        <w:t>целесообразным</w:t>
      </w:r>
      <w:r w:rsidR="00EF0674">
        <w:rPr>
          <w:sz w:val="28"/>
        </w:rPr>
        <w:t xml:space="preserve"> </w:t>
      </w:r>
      <w:r>
        <w:rPr>
          <w:sz w:val="28"/>
        </w:rPr>
        <w:t>:</w:t>
      </w:r>
      <w:proofErr w:type="gramEnd"/>
    </w:p>
    <w:p w:rsidR="002143C6" w:rsidRDefault="002143C6" w:rsidP="002143C6">
      <w:pPr>
        <w:pStyle w:val="a3"/>
        <w:rPr>
          <w:sz w:val="28"/>
        </w:rPr>
      </w:pPr>
    </w:p>
    <w:p w:rsidR="002143C6" w:rsidRDefault="002143C6" w:rsidP="002143C6">
      <w:pPr>
        <w:pStyle w:val="a3"/>
        <w:rPr>
          <w:sz w:val="28"/>
        </w:rPr>
      </w:pPr>
      <w:r>
        <w:rPr>
          <w:sz w:val="28"/>
        </w:rPr>
        <w:t>-</w:t>
      </w:r>
      <w:r w:rsidR="00EF0674">
        <w:rPr>
          <w:sz w:val="28"/>
        </w:rPr>
        <w:t xml:space="preserve">   </w:t>
      </w:r>
      <w:r>
        <w:rPr>
          <w:sz w:val="28"/>
        </w:rPr>
        <w:t xml:space="preserve"> для демонстрации и анализа художественных произведений;</w:t>
      </w:r>
    </w:p>
    <w:p w:rsidR="002143C6" w:rsidRDefault="002143C6" w:rsidP="002143C6">
      <w:pPr>
        <w:pStyle w:val="a3"/>
        <w:rPr>
          <w:sz w:val="28"/>
        </w:rPr>
      </w:pPr>
      <w:r>
        <w:rPr>
          <w:sz w:val="28"/>
        </w:rPr>
        <w:t xml:space="preserve">- </w:t>
      </w:r>
      <w:r w:rsidR="00EF0674">
        <w:rPr>
          <w:sz w:val="28"/>
        </w:rPr>
        <w:t xml:space="preserve">   </w:t>
      </w:r>
      <w:r>
        <w:rPr>
          <w:sz w:val="28"/>
        </w:rPr>
        <w:t xml:space="preserve">для проведения </w:t>
      </w:r>
      <w:r w:rsidR="00EF0674">
        <w:rPr>
          <w:sz w:val="28"/>
        </w:rPr>
        <w:t>различных композиционных игр (например, для определения положения элементов пейзажа в перспективе);</w:t>
      </w:r>
    </w:p>
    <w:p w:rsidR="00EF0674" w:rsidRDefault="00EF0674" w:rsidP="002143C6">
      <w:pPr>
        <w:pStyle w:val="a3"/>
        <w:rPr>
          <w:sz w:val="28"/>
        </w:rPr>
      </w:pPr>
      <w:r>
        <w:rPr>
          <w:sz w:val="28"/>
        </w:rPr>
        <w:t>-    для составления схем и таблиц по видам и жанрам искусства;</w:t>
      </w:r>
    </w:p>
    <w:p w:rsidR="00EF0674" w:rsidRDefault="00EF0674" w:rsidP="002143C6">
      <w:pPr>
        <w:pStyle w:val="a3"/>
        <w:rPr>
          <w:sz w:val="28"/>
        </w:rPr>
      </w:pPr>
      <w:r>
        <w:rPr>
          <w:sz w:val="28"/>
        </w:rPr>
        <w:t>-    для проверки знаний (например, выбрать из предложенных названий картин те, которые соответствуют представленным репродукциям);</w:t>
      </w:r>
    </w:p>
    <w:p w:rsidR="00EF0674" w:rsidRDefault="00EF0674" w:rsidP="002143C6">
      <w:pPr>
        <w:pStyle w:val="a3"/>
        <w:rPr>
          <w:sz w:val="28"/>
        </w:rPr>
      </w:pPr>
      <w:r>
        <w:rPr>
          <w:sz w:val="28"/>
        </w:rPr>
        <w:t xml:space="preserve">-    для изучения и закрепления нового </w:t>
      </w:r>
      <w:proofErr w:type="gramStart"/>
      <w:r>
        <w:rPr>
          <w:sz w:val="28"/>
        </w:rPr>
        <w:t>материала</w:t>
      </w:r>
      <w:r w:rsidR="004A21BA">
        <w:rPr>
          <w:sz w:val="28"/>
        </w:rPr>
        <w:t xml:space="preserve">, </w:t>
      </w:r>
      <w:r>
        <w:rPr>
          <w:sz w:val="28"/>
        </w:rPr>
        <w:t xml:space="preserve"> организованного</w:t>
      </w:r>
      <w:proofErr w:type="gramEnd"/>
      <w:r>
        <w:rPr>
          <w:sz w:val="28"/>
        </w:rPr>
        <w:t xml:space="preserve"> в презентацию. </w:t>
      </w:r>
    </w:p>
    <w:p w:rsidR="004A21BA" w:rsidRDefault="004A21BA" w:rsidP="002143C6">
      <w:pPr>
        <w:pStyle w:val="a3"/>
        <w:rPr>
          <w:sz w:val="28"/>
        </w:rPr>
      </w:pPr>
    </w:p>
    <w:p w:rsidR="004A21BA" w:rsidRPr="009C5D94" w:rsidRDefault="004A21BA" w:rsidP="009C5D94">
      <w:pPr>
        <w:rPr>
          <w:b/>
          <w:sz w:val="28"/>
        </w:rPr>
      </w:pPr>
      <w:r w:rsidRPr="009C5D94">
        <w:rPr>
          <w:b/>
          <w:sz w:val="28"/>
        </w:rPr>
        <w:t xml:space="preserve">На уроках черчения также должны использоваться </w:t>
      </w:r>
      <w:r w:rsidR="00100013" w:rsidRPr="009C5D94">
        <w:rPr>
          <w:b/>
          <w:sz w:val="28"/>
        </w:rPr>
        <w:t xml:space="preserve">новейшие средства </w:t>
      </w:r>
      <w:r w:rsidR="009C5D94">
        <w:rPr>
          <w:b/>
          <w:sz w:val="28"/>
        </w:rPr>
        <w:t xml:space="preserve">  </w:t>
      </w:r>
      <w:r w:rsidR="00100013" w:rsidRPr="009C5D94">
        <w:rPr>
          <w:b/>
          <w:sz w:val="28"/>
        </w:rPr>
        <w:t>обучения.</w:t>
      </w:r>
    </w:p>
    <w:p w:rsidR="00100013" w:rsidRDefault="00100013" w:rsidP="002143C6">
      <w:pPr>
        <w:pStyle w:val="a3"/>
        <w:rPr>
          <w:b/>
          <w:sz w:val="28"/>
        </w:rPr>
      </w:pPr>
    </w:p>
    <w:p w:rsidR="008160FA" w:rsidRDefault="00100013" w:rsidP="002143C6">
      <w:pPr>
        <w:pStyle w:val="a3"/>
        <w:rPr>
          <w:sz w:val="28"/>
        </w:rPr>
      </w:pPr>
      <w:r>
        <w:rPr>
          <w:b/>
          <w:sz w:val="28"/>
        </w:rPr>
        <w:t xml:space="preserve">Электронные кульманы и новые компьютерные программы </w:t>
      </w:r>
      <w:r>
        <w:rPr>
          <w:sz w:val="28"/>
        </w:rPr>
        <w:t>приходят на смену кульману старого образца, прибору, без которого нельзя было обойтись в работе ни одного конструкторского бюро.</w:t>
      </w:r>
      <w:r w:rsidR="008160FA">
        <w:rPr>
          <w:sz w:val="28"/>
        </w:rPr>
        <w:t xml:space="preserve"> В настоящее время </w:t>
      </w:r>
      <w:r w:rsidR="008160FA" w:rsidRPr="008160FA">
        <w:rPr>
          <w:b/>
          <w:sz w:val="28"/>
        </w:rPr>
        <w:t>кульман</w:t>
      </w:r>
      <w:r w:rsidR="008160FA">
        <w:rPr>
          <w:sz w:val="28"/>
        </w:rPr>
        <w:t xml:space="preserve"> (чертёжный прибор, графический инструмент, включающий в себя чертёжную доску, пантограф – металлическую раму-параллелограмм с подвижными шарнирными сочленениями и лампу, укреплённую на кронштейне) в качестве средств проектирования в КБ и на предприятиях в России используются </w:t>
      </w:r>
      <w:r w:rsidR="008160FA">
        <w:rPr>
          <w:sz w:val="28"/>
        </w:rPr>
        <w:lastRenderedPageBreak/>
        <w:t xml:space="preserve">всё реже, поскольку не могут конкурировать </w:t>
      </w:r>
      <w:r w:rsidR="000F2FF0">
        <w:rPr>
          <w:sz w:val="28"/>
        </w:rPr>
        <w:t>с САПР по скорости разработки, к тому же значительно облегчают работу конструктора. И хотя, обыкновенный механический кульман уступил свои позиции, на смену ему пришёл электронный кульман в разных его вариациях.</w:t>
      </w:r>
    </w:p>
    <w:p w:rsidR="003F7239" w:rsidRDefault="003F7239" w:rsidP="002143C6">
      <w:pPr>
        <w:pStyle w:val="a3"/>
        <w:rPr>
          <w:b/>
          <w:sz w:val="28"/>
        </w:rPr>
      </w:pPr>
    </w:p>
    <w:p w:rsidR="000F2FF0" w:rsidRPr="000F2FF0" w:rsidRDefault="000F2FF0" w:rsidP="002143C6">
      <w:pPr>
        <w:pStyle w:val="a3"/>
        <w:rPr>
          <w:b/>
          <w:sz w:val="28"/>
        </w:rPr>
      </w:pPr>
      <w:r>
        <w:rPr>
          <w:b/>
          <w:sz w:val="28"/>
        </w:rPr>
        <w:t xml:space="preserve">Кульман </w:t>
      </w:r>
      <w:r>
        <w:rPr>
          <w:b/>
          <w:sz w:val="28"/>
          <w:lang w:val="en-US"/>
        </w:rPr>
        <w:t>PROFI</w:t>
      </w:r>
      <w:r w:rsidRPr="000F2FF0">
        <w:rPr>
          <w:b/>
          <w:sz w:val="28"/>
        </w:rPr>
        <w:t xml:space="preserve"> </w:t>
      </w:r>
      <w:r>
        <w:rPr>
          <w:b/>
          <w:sz w:val="28"/>
          <w:lang w:val="en-US"/>
        </w:rPr>
        <w:t>PLUS</w:t>
      </w:r>
      <w:r w:rsidRPr="000F2FF0">
        <w:rPr>
          <w:b/>
          <w:sz w:val="28"/>
        </w:rPr>
        <w:t xml:space="preserve"> </w:t>
      </w:r>
      <w:r>
        <w:rPr>
          <w:b/>
          <w:sz w:val="28"/>
          <w:lang w:val="en-US"/>
        </w:rPr>
        <w:t>MT</w:t>
      </w:r>
    </w:p>
    <w:p w:rsidR="000F2FF0" w:rsidRDefault="000F2FF0" w:rsidP="002143C6">
      <w:pPr>
        <w:pStyle w:val="a3"/>
        <w:rPr>
          <w:sz w:val="28"/>
        </w:rPr>
      </w:pPr>
      <w:r>
        <w:rPr>
          <w:sz w:val="28"/>
        </w:rPr>
        <w:t xml:space="preserve">Это полноценная чертёжная система, пригодная для использования как дома, так и на работе. Наклон доски регулируется </w:t>
      </w:r>
      <w:r w:rsidR="003F7239">
        <w:rPr>
          <w:sz w:val="28"/>
        </w:rPr>
        <w:t>четырёхступенчатой противоскользящей подставкой. Рейсшина имеет функцию блокировки и механизм стоп-энд-</w:t>
      </w:r>
      <w:proofErr w:type="spellStart"/>
      <w:r w:rsidR="003F7239">
        <w:rPr>
          <w:sz w:val="28"/>
        </w:rPr>
        <w:t>гоу</w:t>
      </w:r>
      <w:proofErr w:type="spellEnd"/>
      <w:r w:rsidR="003F7239">
        <w:rPr>
          <w:sz w:val="28"/>
        </w:rPr>
        <w:t>. Комплектуется профессиональной чертёжной головкой.</w:t>
      </w:r>
    </w:p>
    <w:p w:rsidR="003F7239" w:rsidRDefault="003F7239" w:rsidP="002143C6">
      <w:pPr>
        <w:pStyle w:val="a3"/>
        <w:rPr>
          <w:sz w:val="28"/>
        </w:rPr>
      </w:pPr>
    </w:p>
    <w:p w:rsidR="003F7239" w:rsidRPr="003F7239" w:rsidRDefault="003F7239" w:rsidP="003F7239">
      <w:pPr>
        <w:pStyle w:val="a3"/>
        <w:rPr>
          <w:b/>
          <w:sz w:val="28"/>
        </w:rPr>
      </w:pPr>
      <w:r>
        <w:rPr>
          <w:b/>
          <w:sz w:val="28"/>
        </w:rPr>
        <w:t xml:space="preserve">Интерактивный стол </w:t>
      </w:r>
      <w:r>
        <w:rPr>
          <w:b/>
          <w:sz w:val="28"/>
          <w:lang w:val="en-US"/>
        </w:rPr>
        <w:t>ISIS</w:t>
      </w:r>
    </w:p>
    <w:p w:rsidR="003F7239" w:rsidRDefault="003F7239" w:rsidP="003F7239">
      <w:pPr>
        <w:pStyle w:val="a3"/>
        <w:rPr>
          <w:sz w:val="28"/>
        </w:rPr>
      </w:pPr>
      <w:r>
        <w:rPr>
          <w:sz w:val="28"/>
        </w:rPr>
        <w:t>Характеризуется интерактивными возможностями при простоте использования. Вертикальное или горизонтальное положение стола и программное обеспечение позволяет использовать его в роли интерактивной доски, кульмана, фотоальбома, карты, инструмента для презентаций. Устройство имеет гладкую ламинированную светоотражающую столешницу с изменяемой высотой и любым углом наклона. Отдельно к системе можно приобрести интерактивный проектор с ультракоротким фокусом.</w:t>
      </w:r>
    </w:p>
    <w:p w:rsidR="003F7239" w:rsidRDefault="003F7239" w:rsidP="003F7239">
      <w:pPr>
        <w:pStyle w:val="a3"/>
        <w:rPr>
          <w:sz w:val="28"/>
        </w:rPr>
      </w:pPr>
    </w:p>
    <w:p w:rsidR="003F7239" w:rsidRDefault="003F7239" w:rsidP="003F7239">
      <w:pPr>
        <w:pStyle w:val="a3"/>
        <w:rPr>
          <w:b/>
          <w:sz w:val="28"/>
        </w:rPr>
      </w:pPr>
      <w:r>
        <w:rPr>
          <w:b/>
          <w:sz w:val="28"/>
        </w:rPr>
        <w:t>Интерактивный кульман</w:t>
      </w:r>
    </w:p>
    <w:p w:rsidR="003F7239" w:rsidRDefault="003F7239" w:rsidP="003F7239">
      <w:pPr>
        <w:pStyle w:val="a3"/>
        <w:rPr>
          <w:sz w:val="28"/>
        </w:rPr>
      </w:pPr>
      <w:r>
        <w:rPr>
          <w:sz w:val="28"/>
        </w:rPr>
        <w:t xml:space="preserve">В этом устройстве при прежней простоте использования предусмотрены дополнительные интерактивные возможности. </w:t>
      </w:r>
      <w:r w:rsidR="00BD5A5F">
        <w:rPr>
          <w:sz w:val="28"/>
        </w:rPr>
        <w:t xml:space="preserve">Этот комплекс не только отличается многофункциональностью, но и мобильностью, поскольку приспособлен для передвижения. В его состав входят: </w:t>
      </w:r>
    </w:p>
    <w:p w:rsidR="00BD5A5F" w:rsidRDefault="00BD5A5F" w:rsidP="003F7239">
      <w:pPr>
        <w:pStyle w:val="a3"/>
        <w:rPr>
          <w:sz w:val="28"/>
        </w:rPr>
      </w:pPr>
      <w:r>
        <w:rPr>
          <w:sz w:val="28"/>
        </w:rPr>
        <w:t>-  белая доска размерами 1440х900мм, снабжённая передвижным механизмом с электрической регулировкой;</w:t>
      </w:r>
    </w:p>
    <w:p w:rsidR="00BD5A5F" w:rsidRDefault="00BD5A5F" w:rsidP="003F7239">
      <w:pPr>
        <w:pStyle w:val="a3"/>
        <w:rPr>
          <w:sz w:val="28"/>
        </w:rPr>
      </w:pPr>
      <w:r>
        <w:rPr>
          <w:sz w:val="28"/>
        </w:rPr>
        <w:t>-  ноутбук;</w:t>
      </w:r>
    </w:p>
    <w:p w:rsidR="00BD5A5F" w:rsidRDefault="00BD5A5F" w:rsidP="003F7239">
      <w:pPr>
        <w:pStyle w:val="a3"/>
        <w:rPr>
          <w:sz w:val="28"/>
        </w:rPr>
      </w:pPr>
      <w:r>
        <w:rPr>
          <w:sz w:val="28"/>
        </w:rPr>
        <w:t>-  интерактивный короткофокусный мультимедийный проектор, подключаемый к ноутбуку.</w:t>
      </w:r>
    </w:p>
    <w:p w:rsidR="00BD5A5F" w:rsidRDefault="00BD5A5F" w:rsidP="003F7239">
      <w:pPr>
        <w:pStyle w:val="a3"/>
        <w:rPr>
          <w:sz w:val="28"/>
        </w:rPr>
      </w:pPr>
      <w:r>
        <w:rPr>
          <w:sz w:val="28"/>
        </w:rPr>
        <w:t xml:space="preserve">Преимущества данного комплекса: </w:t>
      </w:r>
    </w:p>
    <w:p w:rsidR="00BD5A5F" w:rsidRDefault="00BD5A5F" w:rsidP="003F7239">
      <w:pPr>
        <w:pStyle w:val="a3"/>
        <w:rPr>
          <w:sz w:val="28"/>
        </w:rPr>
      </w:pPr>
      <w:r>
        <w:rPr>
          <w:sz w:val="28"/>
        </w:rPr>
        <w:t>-  мобильность позволяет быстро переместить его без разборки;</w:t>
      </w:r>
    </w:p>
    <w:p w:rsidR="00BD5A5F" w:rsidRDefault="00BD5A5F" w:rsidP="003F7239">
      <w:pPr>
        <w:pStyle w:val="a3"/>
        <w:rPr>
          <w:sz w:val="28"/>
        </w:rPr>
      </w:pPr>
      <w:r>
        <w:rPr>
          <w:sz w:val="28"/>
        </w:rPr>
        <w:t>-  с помощью интерактивного проектора любые изменения, произошедшие на доске, считываются и тотчас же в компьютер;</w:t>
      </w:r>
    </w:p>
    <w:p w:rsidR="00BD5A5F" w:rsidRDefault="00BD5A5F" w:rsidP="003F7239">
      <w:pPr>
        <w:pStyle w:val="a3"/>
        <w:rPr>
          <w:sz w:val="28"/>
        </w:rPr>
      </w:pPr>
      <w:r>
        <w:rPr>
          <w:sz w:val="28"/>
        </w:rPr>
        <w:t>-  очень удобен не только для рисования и моделирования, но и презентаций и демонстраций;</w:t>
      </w:r>
    </w:p>
    <w:p w:rsidR="00BD5A5F" w:rsidRDefault="00BD5A5F" w:rsidP="003F7239">
      <w:pPr>
        <w:pStyle w:val="a3"/>
        <w:rPr>
          <w:sz w:val="28"/>
        </w:rPr>
      </w:pPr>
      <w:r>
        <w:rPr>
          <w:sz w:val="28"/>
        </w:rPr>
        <w:lastRenderedPageBreak/>
        <w:t>-  высотой и углом наклона интерактивной доски легко управлять с пульта электрического механизма;</w:t>
      </w:r>
    </w:p>
    <w:p w:rsidR="00BD5A5F" w:rsidRDefault="00BD5A5F" w:rsidP="003F7239">
      <w:pPr>
        <w:pStyle w:val="a3"/>
        <w:rPr>
          <w:sz w:val="28"/>
        </w:rPr>
      </w:pPr>
      <w:r>
        <w:rPr>
          <w:sz w:val="28"/>
        </w:rPr>
        <w:t>-  снабжён горизонтальной выдвижной полкой для установки ноутбука;</w:t>
      </w:r>
    </w:p>
    <w:p w:rsidR="00BD5A5F" w:rsidRDefault="00BD5A5F" w:rsidP="003F7239">
      <w:pPr>
        <w:pStyle w:val="a3"/>
        <w:rPr>
          <w:sz w:val="28"/>
        </w:rPr>
      </w:pPr>
      <w:r>
        <w:rPr>
          <w:sz w:val="28"/>
        </w:rPr>
        <w:t>-  для мультимедийного проектора предусмотрено верхнее крепление.</w:t>
      </w:r>
    </w:p>
    <w:p w:rsidR="00BD5A5F" w:rsidRDefault="00BD5A5F" w:rsidP="003F7239">
      <w:pPr>
        <w:pStyle w:val="a3"/>
        <w:rPr>
          <w:sz w:val="28"/>
        </w:rPr>
      </w:pPr>
    </w:p>
    <w:p w:rsidR="00BD5A5F" w:rsidRPr="00615658" w:rsidRDefault="00615658" w:rsidP="003F7239">
      <w:pPr>
        <w:pStyle w:val="a3"/>
        <w:rPr>
          <w:b/>
          <w:sz w:val="28"/>
        </w:rPr>
      </w:pPr>
      <w:r>
        <w:rPr>
          <w:b/>
          <w:sz w:val="28"/>
        </w:rPr>
        <w:t>Электронный кульман «</w:t>
      </w:r>
      <w:proofErr w:type="spellStart"/>
      <w:r>
        <w:rPr>
          <w:b/>
          <w:sz w:val="28"/>
          <w:lang w:val="en-US"/>
        </w:rPr>
        <w:t>iTable</w:t>
      </w:r>
      <w:proofErr w:type="spellEnd"/>
    </w:p>
    <w:p w:rsidR="00615658" w:rsidRDefault="00615658" w:rsidP="003F7239">
      <w:pPr>
        <w:pStyle w:val="a3"/>
        <w:rPr>
          <w:sz w:val="28"/>
        </w:rPr>
      </w:pPr>
      <w:r>
        <w:rPr>
          <w:sz w:val="28"/>
        </w:rPr>
        <w:t>Компания «</w:t>
      </w:r>
      <w:r>
        <w:rPr>
          <w:sz w:val="28"/>
          <w:lang w:val="en-US"/>
        </w:rPr>
        <w:t>Nettle</w:t>
      </w:r>
      <w:r>
        <w:rPr>
          <w:sz w:val="28"/>
        </w:rPr>
        <w:t>»</w:t>
      </w:r>
      <w:r w:rsidRPr="00615658">
        <w:rPr>
          <w:sz w:val="28"/>
        </w:rPr>
        <w:t xml:space="preserve"> </w:t>
      </w:r>
      <w:r>
        <w:rPr>
          <w:sz w:val="28"/>
        </w:rPr>
        <w:t>ещё в 2011 году представила миру голографический стол «</w:t>
      </w:r>
      <w:proofErr w:type="spellStart"/>
      <w:r>
        <w:rPr>
          <w:sz w:val="28"/>
          <w:lang w:val="en-US"/>
        </w:rPr>
        <w:t>NettleBox</w:t>
      </w:r>
      <w:proofErr w:type="spellEnd"/>
      <w:r>
        <w:rPr>
          <w:sz w:val="28"/>
        </w:rPr>
        <w:t>», который представлял собой систему визуализации, формировавшую у наблюдателя ощущение реальности демонстрируемого объекта. А компания «</w:t>
      </w:r>
      <w:proofErr w:type="spellStart"/>
      <w:r>
        <w:rPr>
          <w:sz w:val="28"/>
        </w:rPr>
        <w:t>Неолант</w:t>
      </w:r>
      <w:proofErr w:type="spellEnd"/>
      <w:r>
        <w:rPr>
          <w:sz w:val="28"/>
        </w:rPr>
        <w:t>» порадовала электронным кульманом «</w:t>
      </w:r>
      <w:proofErr w:type="spellStart"/>
      <w:r>
        <w:rPr>
          <w:sz w:val="28"/>
          <w:lang w:val="en-US"/>
        </w:rPr>
        <w:t>iTable</w:t>
      </w:r>
      <w:proofErr w:type="spellEnd"/>
      <w:r>
        <w:rPr>
          <w:sz w:val="28"/>
        </w:rPr>
        <w:t>», который смог заменить все элементы, которые использовались в ходе презентаций: экран, проектор, ноутбук.</w:t>
      </w:r>
    </w:p>
    <w:p w:rsidR="00615658" w:rsidRDefault="00615658" w:rsidP="003F7239">
      <w:pPr>
        <w:pStyle w:val="a3"/>
        <w:rPr>
          <w:sz w:val="28"/>
        </w:rPr>
      </w:pPr>
      <w:r>
        <w:rPr>
          <w:sz w:val="28"/>
        </w:rPr>
        <w:t>«</w:t>
      </w:r>
      <w:proofErr w:type="spellStart"/>
      <w:proofErr w:type="gramStart"/>
      <w:r>
        <w:rPr>
          <w:sz w:val="28"/>
          <w:lang w:val="en-US"/>
        </w:rPr>
        <w:t>iTable</w:t>
      </w:r>
      <w:proofErr w:type="spellEnd"/>
      <w:r>
        <w:rPr>
          <w:sz w:val="28"/>
        </w:rPr>
        <w:t>»-</w:t>
      </w:r>
      <w:proofErr w:type="gramEnd"/>
      <w:r>
        <w:rPr>
          <w:sz w:val="28"/>
        </w:rPr>
        <w:t xml:space="preserve"> это по существу</w:t>
      </w:r>
      <w:r w:rsidR="00CC46F0">
        <w:rPr>
          <w:sz w:val="28"/>
        </w:rPr>
        <w:t xml:space="preserve"> программно-аппаратный комплекс, в котором объединились электронный стол и сенсорный экран. Под работу на нём можно адаптировать программное обеспечение, которое создано для решения оригинальных задач разных заказчиков, или взятое от «</w:t>
      </w:r>
      <w:r w:rsidR="00CC46F0">
        <w:rPr>
          <w:sz w:val="28"/>
          <w:lang w:val="en-US"/>
        </w:rPr>
        <w:t>Autodesk</w:t>
      </w:r>
      <w:r w:rsidR="00CC46F0">
        <w:rPr>
          <w:sz w:val="28"/>
        </w:rPr>
        <w:t>». В случае использования системы автоматического проектирования «</w:t>
      </w:r>
      <w:r w:rsidR="00CC46F0">
        <w:rPr>
          <w:sz w:val="28"/>
          <w:lang w:val="en-US"/>
        </w:rPr>
        <w:t>Autodesk</w:t>
      </w:r>
      <w:r w:rsidR="00CC46F0">
        <w:rPr>
          <w:sz w:val="28"/>
        </w:rPr>
        <w:t>»</w:t>
      </w:r>
      <w:r w:rsidR="00CC46F0" w:rsidRPr="00CC46F0">
        <w:rPr>
          <w:sz w:val="28"/>
        </w:rPr>
        <w:t xml:space="preserve"> </w:t>
      </w:r>
      <w:r w:rsidR="00CC46F0">
        <w:rPr>
          <w:sz w:val="28"/>
        </w:rPr>
        <w:t>становится способен выполнять все функции старого доброго кульмана. С этим архаичным чертёжным инструментом «</w:t>
      </w:r>
      <w:proofErr w:type="spellStart"/>
      <w:r w:rsidR="00CC46F0">
        <w:rPr>
          <w:sz w:val="28"/>
          <w:lang w:val="en-US"/>
        </w:rPr>
        <w:t>iTable</w:t>
      </w:r>
      <w:proofErr w:type="spellEnd"/>
      <w:r w:rsidR="00CC46F0">
        <w:rPr>
          <w:sz w:val="28"/>
        </w:rPr>
        <w:t xml:space="preserve">» роднит огромная величина экрана, </w:t>
      </w:r>
      <w:proofErr w:type="gramStart"/>
      <w:r w:rsidR="00CC46F0">
        <w:rPr>
          <w:sz w:val="28"/>
        </w:rPr>
        <w:t>достигающего  в</w:t>
      </w:r>
      <w:proofErr w:type="gramEnd"/>
      <w:r w:rsidR="00CC46F0">
        <w:rPr>
          <w:sz w:val="28"/>
        </w:rPr>
        <w:t xml:space="preserve"> диагонали 60 дюймов, но современное устройство имеет ещё и прекрасные демонстрационные возможности. Поскольку «</w:t>
      </w:r>
      <w:proofErr w:type="spellStart"/>
      <w:r w:rsidR="00CC46F0">
        <w:rPr>
          <w:sz w:val="28"/>
          <w:lang w:val="en-US"/>
        </w:rPr>
        <w:t>iTable</w:t>
      </w:r>
      <w:proofErr w:type="spellEnd"/>
      <w:r w:rsidR="00CC46F0">
        <w:rPr>
          <w:sz w:val="28"/>
        </w:rPr>
        <w:t>» имеет очень удобную</w:t>
      </w:r>
      <w:r w:rsidR="00CC46F0" w:rsidRPr="00A31B22">
        <w:rPr>
          <w:sz w:val="28"/>
        </w:rPr>
        <w:t xml:space="preserve"> </w:t>
      </w:r>
      <w:r w:rsidR="00CC46F0">
        <w:rPr>
          <w:sz w:val="28"/>
        </w:rPr>
        <w:t xml:space="preserve">и функциональную </w:t>
      </w:r>
      <w:r w:rsidR="00A31B22">
        <w:rPr>
          <w:sz w:val="28"/>
        </w:rPr>
        <w:t>сенсорную интерактивную панель, то с его помощью становится проще работать с объектами проектирования. Например, для просмотра объекта в двухмерном или трёхмерном пространстве можно задать координаты точки, если дотронуться до экрана пальцем в нужном месте изображения. У экрана есть гидравлический подъёмник, с помощью которого его положение можно изменять с вертикального до горизонтального. С помощью этого устройства идеально демонстрировать конструкторские разработки, обходясь при этом без привычных устройств: экрана, проектора и компьютера.</w:t>
      </w:r>
    </w:p>
    <w:p w:rsidR="00A31B22" w:rsidRDefault="00A31B22" w:rsidP="003F7239">
      <w:pPr>
        <w:pStyle w:val="a3"/>
        <w:rPr>
          <w:sz w:val="28"/>
        </w:rPr>
      </w:pPr>
      <w:r>
        <w:rPr>
          <w:sz w:val="28"/>
        </w:rPr>
        <w:t>К тому же, «</w:t>
      </w:r>
      <w:proofErr w:type="spellStart"/>
      <w:r>
        <w:rPr>
          <w:sz w:val="28"/>
          <w:lang w:val="en-US"/>
        </w:rPr>
        <w:t>iTable</w:t>
      </w:r>
      <w:proofErr w:type="spellEnd"/>
      <w:r>
        <w:rPr>
          <w:sz w:val="28"/>
        </w:rPr>
        <w:t>» можно использовать в качестве дублирующего экрана, если подключить его к компьютеру. Для совместного функционирования двух устройств предназначено решение «</w:t>
      </w:r>
      <w:r>
        <w:rPr>
          <w:sz w:val="28"/>
          <w:lang w:val="en-US"/>
        </w:rPr>
        <w:t>Autodesk</w:t>
      </w:r>
      <w:r w:rsidRPr="00A31B22">
        <w:rPr>
          <w:sz w:val="28"/>
        </w:rPr>
        <w:t xml:space="preserve"> </w:t>
      </w:r>
      <w:r>
        <w:rPr>
          <w:sz w:val="28"/>
          <w:lang w:val="en-US"/>
        </w:rPr>
        <w:t>invertor</w:t>
      </w:r>
      <w:r>
        <w:rPr>
          <w:sz w:val="28"/>
        </w:rPr>
        <w:t>» с функцией ассоциативности. Если на компьютере изменить деталь, то это отобразится на модели объекта, видимой на «</w:t>
      </w:r>
      <w:proofErr w:type="spellStart"/>
      <w:r>
        <w:rPr>
          <w:sz w:val="28"/>
          <w:lang w:val="en-US"/>
        </w:rPr>
        <w:t>iTable</w:t>
      </w:r>
      <w:proofErr w:type="spellEnd"/>
      <w:r>
        <w:rPr>
          <w:sz w:val="28"/>
        </w:rPr>
        <w:t>».</w:t>
      </w:r>
    </w:p>
    <w:p w:rsidR="00A31B22" w:rsidRDefault="00A31B22" w:rsidP="003F7239">
      <w:pPr>
        <w:pStyle w:val="a3"/>
        <w:rPr>
          <w:sz w:val="28"/>
        </w:rPr>
      </w:pPr>
    </w:p>
    <w:p w:rsidR="00A31B22" w:rsidRDefault="00A31B22" w:rsidP="003F7239">
      <w:pPr>
        <w:pStyle w:val="a3"/>
        <w:rPr>
          <w:sz w:val="28"/>
        </w:rPr>
      </w:pPr>
    </w:p>
    <w:p w:rsidR="00A31B22" w:rsidRDefault="00A31B22" w:rsidP="003F7239">
      <w:pPr>
        <w:pStyle w:val="a3"/>
        <w:rPr>
          <w:sz w:val="28"/>
        </w:rPr>
      </w:pPr>
      <w:r>
        <w:rPr>
          <w:sz w:val="28"/>
        </w:rPr>
        <w:t xml:space="preserve">Итак, </w:t>
      </w:r>
      <w:r w:rsidR="00264A46">
        <w:rPr>
          <w:sz w:val="28"/>
        </w:rPr>
        <w:t>если человек хочет научиться чему-то новому, то нужно иметь чёткое представление – чему именно. В этом помогут новые современные методики освоения различных областей предметных областей «Искусство», «Технология, дизайн и черчение».</w:t>
      </w:r>
    </w:p>
    <w:p w:rsidR="00264A46" w:rsidRDefault="00264A46" w:rsidP="003F7239">
      <w:pPr>
        <w:pStyle w:val="a3"/>
        <w:rPr>
          <w:sz w:val="28"/>
        </w:rPr>
      </w:pPr>
      <w:r>
        <w:rPr>
          <w:sz w:val="28"/>
        </w:rPr>
        <w:t>Интерактивная доска и другие устройства будут интересны и полезны детям, а также удобны в обращении.</w:t>
      </w:r>
    </w:p>
    <w:p w:rsidR="00274A9D" w:rsidRDefault="00274A9D" w:rsidP="003F7239">
      <w:pPr>
        <w:pStyle w:val="a3"/>
        <w:rPr>
          <w:sz w:val="28"/>
        </w:rPr>
      </w:pPr>
      <w:r>
        <w:rPr>
          <w:sz w:val="28"/>
        </w:rPr>
        <w:t>Будем с нетерпе</w:t>
      </w:r>
      <w:r w:rsidR="00901452">
        <w:rPr>
          <w:sz w:val="28"/>
        </w:rPr>
        <w:t xml:space="preserve">нием ждать внедрения столь необходимых высокотехнологичных средств обучения в школе, а также методических пособий, содержащих конкретные практические рекомендации и примеры эффективного использования их в образовательном процессе. Ведь, как показывает практика, большую часть средств школы, и прежде всего победители конкурсов образовательных учреждений в национальном проекте «Образование», выделяют на укрепление материально-технической базы, её пополнение средствами информационных технологий, понимая их </w:t>
      </w:r>
      <w:proofErr w:type="spellStart"/>
      <w:r w:rsidR="00901452">
        <w:rPr>
          <w:sz w:val="28"/>
        </w:rPr>
        <w:t>имиджевую</w:t>
      </w:r>
      <w:proofErr w:type="spellEnd"/>
      <w:r w:rsidR="00901452">
        <w:rPr>
          <w:sz w:val="28"/>
        </w:rPr>
        <w:t xml:space="preserve"> значимость, а также улучшение качества образования.</w:t>
      </w:r>
    </w:p>
    <w:p w:rsidR="00AB77A0" w:rsidRDefault="00901452" w:rsidP="00AB77A0">
      <w:pPr>
        <w:pStyle w:val="a3"/>
        <w:rPr>
          <w:sz w:val="28"/>
        </w:rPr>
      </w:pPr>
      <w:r>
        <w:rPr>
          <w:sz w:val="28"/>
        </w:rPr>
        <w:t xml:space="preserve">В дидактическом плане появление столь важных объектов в образовательном процессе способствует оптимизации временных затрат, повышению мотивации учащихся, развитию познавательной активности и </w:t>
      </w:r>
      <w:r w:rsidR="00AB77A0">
        <w:rPr>
          <w:sz w:val="28"/>
        </w:rPr>
        <w:t xml:space="preserve">мыслительных навыков школьников.                                       </w:t>
      </w:r>
    </w:p>
    <w:p w:rsidR="00AB77A0" w:rsidRDefault="00AB77A0" w:rsidP="00AB77A0">
      <w:pPr>
        <w:pStyle w:val="a3"/>
        <w:rPr>
          <w:sz w:val="28"/>
        </w:rPr>
      </w:pPr>
    </w:p>
    <w:p w:rsidR="00AB77A0" w:rsidRDefault="00AB77A0" w:rsidP="00AB77A0">
      <w:pPr>
        <w:pStyle w:val="a3"/>
        <w:rPr>
          <w:sz w:val="28"/>
        </w:rPr>
      </w:pPr>
    </w:p>
    <w:p w:rsidR="00AB77A0" w:rsidRDefault="00AB77A0" w:rsidP="00AB77A0">
      <w:pPr>
        <w:pStyle w:val="a3"/>
        <w:rPr>
          <w:sz w:val="28"/>
        </w:rPr>
      </w:pPr>
    </w:p>
    <w:p w:rsidR="00AB77A0" w:rsidRDefault="00AB77A0" w:rsidP="00AB77A0">
      <w:pPr>
        <w:pStyle w:val="a3"/>
        <w:rPr>
          <w:sz w:val="28"/>
        </w:rPr>
      </w:pPr>
    </w:p>
    <w:p w:rsidR="00AB77A0" w:rsidRDefault="00AB77A0" w:rsidP="00AB77A0">
      <w:pPr>
        <w:pStyle w:val="a3"/>
        <w:rPr>
          <w:sz w:val="28"/>
        </w:rPr>
      </w:pPr>
    </w:p>
    <w:p w:rsidR="00AB77A0" w:rsidRDefault="00AB77A0" w:rsidP="00AB77A0">
      <w:pPr>
        <w:pStyle w:val="a3"/>
        <w:rPr>
          <w:sz w:val="28"/>
        </w:rPr>
      </w:pPr>
    </w:p>
    <w:p w:rsidR="009C5D94" w:rsidRDefault="009C5D94" w:rsidP="00AB77A0">
      <w:pPr>
        <w:pStyle w:val="a3"/>
        <w:rPr>
          <w:b/>
          <w:sz w:val="28"/>
        </w:rPr>
      </w:pPr>
    </w:p>
    <w:p w:rsidR="009C5D94" w:rsidRDefault="009C5D94" w:rsidP="00AB77A0">
      <w:pPr>
        <w:pStyle w:val="a3"/>
        <w:rPr>
          <w:b/>
          <w:sz w:val="28"/>
        </w:rPr>
      </w:pPr>
    </w:p>
    <w:p w:rsidR="009C5D94" w:rsidRDefault="009C5D94" w:rsidP="00AB77A0">
      <w:pPr>
        <w:pStyle w:val="a3"/>
        <w:rPr>
          <w:b/>
          <w:sz w:val="28"/>
        </w:rPr>
      </w:pPr>
    </w:p>
    <w:p w:rsidR="009C5D94" w:rsidRDefault="009C5D94" w:rsidP="00AB77A0">
      <w:pPr>
        <w:pStyle w:val="a3"/>
        <w:rPr>
          <w:b/>
          <w:sz w:val="28"/>
        </w:rPr>
      </w:pPr>
    </w:p>
    <w:p w:rsidR="009C5D94" w:rsidRDefault="009C5D94" w:rsidP="00AB77A0">
      <w:pPr>
        <w:pStyle w:val="a3"/>
        <w:rPr>
          <w:b/>
          <w:sz w:val="28"/>
        </w:rPr>
      </w:pPr>
    </w:p>
    <w:p w:rsidR="009C5D94" w:rsidRDefault="009C5D94" w:rsidP="00AB77A0">
      <w:pPr>
        <w:pStyle w:val="a3"/>
        <w:rPr>
          <w:b/>
          <w:sz w:val="28"/>
        </w:rPr>
      </w:pPr>
    </w:p>
    <w:p w:rsidR="009C5D94" w:rsidRDefault="009C5D94" w:rsidP="00AB77A0">
      <w:pPr>
        <w:pStyle w:val="a3"/>
        <w:rPr>
          <w:b/>
          <w:sz w:val="28"/>
        </w:rPr>
      </w:pPr>
    </w:p>
    <w:p w:rsidR="009C5D94" w:rsidRDefault="009C5D94" w:rsidP="00AB77A0">
      <w:pPr>
        <w:pStyle w:val="a3"/>
        <w:rPr>
          <w:b/>
          <w:sz w:val="28"/>
        </w:rPr>
      </w:pPr>
    </w:p>
    <w:p w:rsidR="009C5D94" w:rsidRDefault="009C5D94" w:rsidP="00AB77A0">
      <w:pPr>
        <w:pStyle w:val="a3"/>
        <w:rPr>
          <w:b/>
          <w:sz w:val="28"/>
        </w:rPr>
      </w:pPr>
    </w:p>
    <w:p w:rsidR="009C5D94" w:rsidRDefault="009C5D94" w:rsidP="00AB77A0">
      <w:pPr>
        <w:pStyle w:val="a3"/>
        <w:rPr>
          <w:b/>
          <w:sz w:val="28"/>
        </w:rPr>
      </w:pPr>
    </w:p>
    <w:p w:rsidR="009C5D94" w:rsidRDefault="009C5D94" w:rsidP="00AB77A0">
      <w:pPr>
        <w:pStyle w:val="a3"/>
        <w:rPr>
          <w:b/>
          <w:sz w:val="28"/>
        </w:rPr>
      </w:pPr>
    </w:p>
    <w:p w:rsidR="001B137B" w:rsidRPr="00AB77A0" w:rsidRDefault="009C5D94" w:rsidP="00AB77A0">
      <w:pPr>
        <w:pStyle w:val="a3"/>
        <w:rPr>
          <w:sz w:val="28"/>
        </w:rPr>
      </w:pPr>
      <w:r>
        <w:rPr>
          <w:b/>
          <w:sz w:val="28"/>
        </w:rPr>
        <w:lastRenderedPageBreak/>
        <w:t xml:space="preserve">                               </w:t>
      </w:r>
      <w:r w:rsidR="001B137B" w:rsidRPr="00AB77A0">
        <w:rPr>
          <w:b/>
          <w:sz w:val="28"/>
        </w:rPr>
        <w:t>Список использованной литературы:</w:t>
      </w:r>
    </w:p>
    <w:p w:rsidR="00F02825" w:rsidRDefault="00F02825" w:rsidP="00686075">
      <w:pPr>
        <w:rPr>
          <w:b/>
          <w:sz w:val="28"/>
        </w:rPr>
      </w:pPr>
    </w:p>
    <w:p w:rsidR="001B137B" w:rsidRDefault="001B137B" w:rsidP="001B137B">
      <w:pPr>
        <w:pStyle w:val="a3"/>
        <w:numPr>
          <w:ilvl w:val="0"/>
          <w:numId w:val="2"/>
        </w:numPr>
        <w:rPr>
          <w:sz w:val="28"/>
        </w:rPr>
      </w:pPr>
      <w:r>
        <w:rPr>
          <w:sz w:val="28"/>
        </w:rPr>
        <w:t>Новый иллюстрированный энциклопедический словарь. Серия «Золотой фонд». М., Дрофа, 2005.</w:t>
      </w:r>
    </w:p>
    <w:p w:rsidR="001B137B" w:rsidRDefault="001B137B" w:rsidP="001B137B">
      <w:pPr>
        <w:pStyle w:val="a3"/>
        <w:numPr>
          <w:ilvl w:val="0"/>
          <w:numId w:val="2"/>
        </w:numPr>
        <w:rPr>
          <w:sz w:val="28"/>
        </w:rPr>
      </w:pPr>
      <w:proofErr w:type="spellStart"/>
      <w:proofErr w:type="gramStart"/>
      <w:r>
        <w:rPr>
          <w:sz w:val="28"/>
        </w:rPr>
        <w:t>Н.И.Пьянкова</w:t>
      </w:r>
      <w:proofErr w:type="spellEnd"/>
      <w:r>
        <w:rPr>
          <w:sz w:val="28"/>
        </w:rPr>
        <w:t xml:space="preserve"> .</w:t>
      </w:r>
      <w:proofErr w:type="gramEnd"/>
      <w:r>
        <w:rPr>
          <w:sz w:val="28"/>
        </w:rPr>
        <w:t xml:space="preserve"> Изобразительное искусство в современной школе. М., Просвещение, 2006.</w:t>
      </w:r>
    </w:p>
    <w:p w:rsidR="001B137B" w:rsidRDefault="001B137B" w:rsidP="001B137B">
      <w:pPr>
        <w:pStyle w:val="a3"/>
        <w:numPr>
          <w:ilvl w:val="0"/>
          <w:numId w:val="2"/>
        </w:numPr>
        <w:rPr>
          <w:sz w:val="28"/>
        </w:rPr>
      </w:pPr>
      <w:proofErr w:type="spellStart"/>
      <w:r>
        <w:rPr>
          <w:sz w:val="28"/>
        </w:rPr>
        <w:t>Селевко</w:t>
      </w:r>
      <w:proofErr w:type="spellEnd"/>
      <w:r>
        <w:rPr>
          <w:sz w:val="28"/>
        </w:rPr>
        <w:t xml:space="preserve"> Г.К., Современные образовательные технологии. М., «Народное образование», 1998.</w:t>
      </w:r>
    </w:p>
    <w:p w:rsidR="00813273" w:rsidRDefault="001B137B" w:rsidP="00813273">
      <w:pPr>
        <w:pStyle w:val="a3"/>
        <w:numPr>
          <w:ilvl w:val="0"/>
          <w:numId w:val="2"/>
        </w:numPr>
        <w:rPr>
          <w:sz w:val="28"/>
        </w:rPr>
      </w:pPr>
      <w:r>
        <w:rPr>
          <w:sz w:val="28"/>
        </w:rPr>
        <w:t>Сокольникова Н.М. Изобразительное искусство</w:t>
      </w:r>
      <w:r w:rsidR="00813273">
        <w:rPr>
          <w:sz w:val="28"/>
        </w:rPr>
        <w:t xml:space="preserve"> и методика его преподавания. – М., «Академия», 1999.</w:t>
      </w:r>
    </w:p>
    <w:p w:rsidR="00AB77A0" w:rsidRDefault="00AB77A0" w:rsidP="009251E2">
      <w:pPr>
        <w:pStyle w:val="a3"/>
        <w:numPr>
          <w:ilvl w:val="0"/>
          <w:numId w:val="2"/>
        </w:numPr>
        <w:spacing w:line="360" w:lineRule="auto"/>
        <w:rPr>
          <w:sz w:val="28"/>
        </w:rPr>
      </w:pPr>
      <w:r>
        <w:rPr>
          <w:sz w:val="28"/>
        </w:rPr>
        <w:t>Усенков Д.Ю. Школьная доска обретает «</w:t>
      </w:r>
      <w:proofErr w:type="gramStart"/>
      <w:r>
        <w:rPr>
          <w:sz w:val="28"/>
        </w:rPr>
        <w:t>разум»/</w:t>
      </w:r>
      <w:proofErr w:type="gramEnd"/>
      <w:r>
        <w:rPr>
          <w:sz w:val="28"/>
        </w:rPr>
        <w:t xml:space="preserve"> Д.Ю. Усенков// Информатика и образование. -2005.-№12.</w:t>
      </w:r>
    </w:p>
    <w:p w:rsidR="00AB77A0" w:rsidRDefault="00AB77A0" w:rsidP="009251E2">
      <w:pPr>
        <w:pStyle w:val="a3"/>
        <w:numPr>
          <w:ilvl w:val="0"/>
          <w:numId w:val="2"/>
        </w:numPr>
        <w:spacing w:line="360" w:lineRule="auto"/>
        <w:rPr>
          <w:sz w:val="28"/>
        </w:rPr>
      </w:pPr>
      <w:r>
        <w:rPr>
          <w:sz w:val="28"/>
        </w:rPr>
        <w:t xml:space="preserve">Усенков Д.Ю. Интерактивная доска </w:t>
      </w:r>
      <w:r>
        <w:rPr>
          <w:sz w:val="28"/>
          <w:lang w:val="en-US"/>
        </w:rPr>
        <w:t>Smart</w:t>
      </w:r>
      <w:r w:rsidRPr="00AB77A0">
        <w:rPr>
          <w:sz w:val="28"/>
        </w:rPr>
        <w:t xml:space="preserve"> </w:t>
      </w:r>
      <w:r>
        <w:rPr>
          <w:sz w:val="28"/>
          <w:lang w:val="en-US"/>
        </w:rPr>
        <w:t>Board</w:t>
      </w:r>
      <w:r>
        <w:rPr>
          <w:sz w:val="28"/>
        </w:rPr>
        <w:t xml:space="preserve">: до и во время урока/Д.Ю. Усенков//Информатика и </w:t>
      </w:r>
      <w:proofErr w:type="gramStart"/>
      <w:r>
        <w:rPr>
          <w:sz w:val="28"/>
        </w:rPr>
        <w:t>образование.-</w:t>
      </w:r>
      <w:proofErr w:type="gramEnd"/>
      <w:r>
        <w:rPr>
          <w:sz w:val="28"/>
        </w:rPr>
        <w:t>2006.-№2.</w:t>
      </w:r>
    </w:p>
    <w:p w:rsidR="00813273" w:rsidRDefault="004374B1" w:rsidP="009251E2">
      <w:pPr>
        <w:pStyle w:val="a3"/>
        <w:numPr>
          <w:ilvl w:val="0"/>
          <w:numId w:val="2"/>
        </w:numPr>
        <w:spacing w:line="360" w:lineRule="auto"/>
        <w:rPr>
          <w:sz w:val="28"/>
        </w:rPr>
      </w:pPr>
      <w:r>
        <w:rPr>
          <w:sz w:val="28"/>
        </w:rPr>
        <w:t xml:space="preserve">Интернет </w:t>
      </w:r>
      <w:r w:rsidR="00AB77A0">
        <w:rPr>
          <w:sz w:val="28"/>
        </w:rPr>
        <w:t>ресурсы</w:t>
      </w:r>
    </w:p>
    <w:p w:rsidR="00AB77A0" w:rsidRPr="009A1934" w:rsidRDefault="001E69B4" w:rsidP="00AB77A0">
      <w:pPr>
        <w:pStyle w:val="a3"/>
        <w:spacing w:line="360" w:lineRule="auto"/>
        <w:rPr>
          <w:sz w:val="28"/>
        </w:rPr>
      </w:pPr>
      <w:hyperlink r:id="rId15" w:history="1">
        <w:r w:rsidR="009A1934" w:rsidRPr="00006EBB">
          <w:rPr>
            <w:rStyle w:val="a4"/>
            <w:sz w:val="28"/>
            <w:lang w:val="en-US"/>
          </w:rPr>
          <w:t>http</w:t>
        </w:r>
        <w:r w:rsidR="009A1934" w:rsidRPr="00006EBB">
          <w:rPr>
            <w:rStyle w:val="a4"/>
            <w:sz w:val="28"/>
          </w:rPr>
          <w:t>://</w:t>
        </w:r>
        <w:r w:rsidR="009A1934" w:rsidRPr="00006EBB">
          <w:rPr>
            <w:rStyle w:val="a4"/>
            <w:sz w:val="28"/>
            <w:lang w:val="en-US"/>
          </w:rPr>
          <w:t>www</w:t>
        </w:r>
        <w:r w:rsidR="009A1934" w:rsidRPr="00006EBB">
          <w:rPr>
            <w:rStyle w:val="a4"/>
            <w:sz w:val="28"/>
          </w:rPr>
          <w:t>/</w:t>
        </w:r>
        <w:proofErr w:type="spellStart"/>
        <w:r w:rsidR="009A1934" w:rsidRPr="00006EBB">
          <w:rPr>
            <w:rStyle w:val="a4"/>
            <w:sz w:val="28"/>
            <w:lang w:val="en-US"/>
          </w:rPr>
          <w:t>rutvet</w:t>
        </w:r>
        <w:proofErr w:type="spellEnd"/>
        <w:r w:rsidR="009A1934" w:rsidRPr="00006EBB">
          <w:rPr>
            <w:rStyle w:val="a4"/>
            <w:sz w:val="28"/>
          </w:rPr>
          <w:t>.</w:t>
        </w:r>
        <w:proofErr w:type="spellStart"/>
        <w:r w:rsidR="009A1934" w:rsidRPr="00006EBB">
          <w:rPr>
            <w:rStyle w:val="a4"/>
            <w:sz w:val="28"/>
            <w:lang w:val="en-US"/>
          </w:rPr>
          <w:t>ru</w:t>
        </w:r>
        <w:proofErr w:type="spellEnd"/>
        <w:r w:rsidR="009A1934" w:rsidRPr="00006EBB">
          <w:rPr>
            <w:rStyle w:val="a4"/>
            <w:sz w:val="28"/>
          </w:rPr>
          <w:t>/</w:t>
        </w:r>
        <w:r w:rsidR="009A1934" w:rsidRPr="00006EBB">
          <w:rPr>
            <w:rStyle w:val="a4"/>
            <w:sz w:val="28"/>
            <w:lang w:val="en-US"/>
          </w:rPr>
          <w:t>in</w:t>
        </w:r>
        <w:r w:rsidR="009A1934" w:rsidRPr="00006EBB">
          <w:rPr>
            <w:rStyle w:val="a4"/>
            <w:sz w:val="28"/>
          </w:rPr>
          <w:t>-</w:t>
        </w:r>
        <w:proofErr w:type="spellStart"/>
        <w:r w:rsidR="009A1934" w:rsidRPr="00006EBB">
          <w:rPr>
            <w:rStyle w:val="a4"/>
            <w:sz w:val="28"/>
            <w:lang w:val="en-US"/>
          </w:rPr>
          <w:t>kulman</w:t>
        </w:r>
        <w:proofErr w:type="spellEnd"/>
        <w:r w:rsidR="009A1934" w:rsidRPr="00006EBB">
          <w:rPr>
            <w:rStyle w:val="a4"/>
            <w:sz w:val="28"/>
          </w:rPr>
          <w:t>-</w:t>
        </w:r>
        <w:proofErr w:type="spellStart"/>
        <w:r w:rsidR="009A1934" w:rsidRPr="00006EBB">
          <w:rPr>
            <w:rStyle w:val="a4"/>
            <w:sz w:val="28"/>
            <w:lang w:val="en-US"/>
          </w:rPr>
          <w:t>dlya</w:t>
        </w:r>
        <w:proofErr w:type="spellEnd"/>
        <w:r w:rsidR="009A1934" w:rsidRPr="00006EBB">
          <w:rPr>
            <w:rStyle w:val="a4"/>
            <w:sz w:val="28"/>
          </w:rPr>
          <w:t>-</w:t>
        </w:r>
        <w:proofErr w:type="spellStart"/>
        <w:r w:rsidR="009A1934" w:rsidRPr="00006EBB">
          <w:rPr>
            <w:rStyle w:val="a4"/>
            <w:sz w:val="28"/>
            <w:lang w:val="en-US"/>
          </w:rPr>
          <w:t>chercheniya</w:t>
        </w:r>
        <w:proofErr w:type="spellEnd"/>
        <w:r w:rsidR="009A1934" w:rsidRPr="00006EBB">
          <w:rPr>
            <w:rStyle w:val="a4"/>
            <w:sz w:val="28"/>
          </w:rPr>
          <w:t>-</w:t>
        </w:r>
        <w:proofErr w:type="spellStart"/>
        <w:r w:rsidR="009A1934" w:rsidRPr="00006EBB">
          <w:rPr>
            <w:rStyle w:val="a4"/>
            <w:sz w:val="28"/>
            <w:lang w:val="en-US"/>
          </w:rPr>
          <w:t>starogo</w:t>
        </w:r>
        <w:proofErr w:type="spellEnd"/>
        <w:r w:rsidR="009A1934" w:rsidRPr="00006EBB">
          <w:rPr>
            <w:rStyle w:val="a4"/>
            <w:sz w:val="28"/>
          </w:rPr>
          <w:t>-</w:t>
        </w:r>
        <w:proofErr w:type="spellStart"/>
        <w:r w:rsidR="009A1934" w:rsidRPr="00006EBB">
          <w:rPr>
            <w:rStyle w:val="a4"/>
            <w:sz w:val="28"/>
            <w:lang w:val="en-US"/>
          </w:rPr>
          <w:t>obrazca</w:t>
        </w:r>
        <w:proofErr w:type="spellEnd"/>
        <w:r w:rsidR="009A1934" w:rsidRPr="00006EBB">
          <w:rPr>
            <w:rStyle w:val="a4"/>
            <w:sz w:val="28"/>
          </w:rPr>
          <w:t>-</w:t>
        </w:r>
        <w:proofErr w:type="spellStart"/>
        <w:r w:rsidR="009A1934" w:rsidRPr="00006EBB">
          <w:rPr>
            <w:rStyle w:val="a4"/>
            <w:sz w:val="28"/>
            <w:lang w:val="en-US"/>
          </w:rPr>
          <w:t>i</w:t>
        </w:r>
        <w:proofErr w:type="spellEnd"/>
        <w:r w:rsidR="009A1934" w:rsidRPr="00006EBB">
          <w:rPr>
            <w:rStyle w:val="a4"/>
            <w:sz w:val="28"/>
          </w:rPr>
          <w:t>-</w:t>
        </w:r>
        <w:proofErr w:type="spellStart"/>
        <w:r w:rsidR="009A1934" w:rsidRPr="00006EBB">
          <w:rPr>
            <w:rStyle w:val="a4"/>
            <w:sz w:val="28"/>
            <w:lang w:val="en-US"/>
          </w:rPr>
          <w:t>elektronnyy</w:t>
        </w:r>
        <w:proofErr w:type="spellEnd"/>
        <w:r w:rsidR="009A1934" w:rsidRPr="00006EBB">
          <w:rPr>
            <w:rStyle w:val="a4"/>
            <w:sz w:val="28"/>
          </w:rPr>
          <w:t>-</w:t>
        </w:r>
        <w:proofErr w:type="spellStart"/>
        <w:r w:rsidR="009A1934" w:rsidRPr="00006EBB">
          <w:rPr>
            <w:rStyle w:val="a4"/>
            <w:sz w:val="28"/>
            <w:lang w:val="en-US"/>
          </w:rPr>
          <w:t>chto</w:t>
        </w:r>
        <w:proofErr w:type="spellEnd"/>
        <w:r w:rsidR="009A1934" w:rsidRPr="00006EBB">
          <w:rPr>
            <w:rStyle w:val="a4"/>
            <w:sz w:val="28"/>
          </w:rPr>
          <w:t>-</w:t>
        </w:r>
        <w:proofErr w:type="spellStart"/>
        <w:r w:rsidR="009A1934" w:rsidRPr="00006EBB">
          <w:rPr>
            <w:rStyle w:val="a4"/>
            <w:sz w:val="28"/>
            <w:lang w:val="en-US"/>
          </w:rPr>
          <w:t>eto</w:t>
        </w:r>
        <w:proofErr w:type="spellEnd"/>
        <w:r w:rsidR="009A1934" w:rsidRPr="00006EBB">
          <w:rPr>
            <w:rStyle w:val="a4"/>
            <w:sz w:val="28"/>
          </w:rPr>
          <w:t>-</w:t>
        </w:r>
        <w:proofErr w:type="spellStart"/>
        <w:r w:rsidR="009A1934" w:rsidRPr="00006EBB">
          <w:rPr>
            <w:rStyle w:val="a4"/>
            <w:sz w:val="28"/>
            <w:lang w:val="en-US"/>
          </w:rPr>
          <w:t>takoe</w:t>
        </w:r>
        <w:proofErr w:type="spellEnd"/>
        <w:r w:rsidR="009A1934" w:rsidRPr="00006EBB">
          <w:rPr>
            <w:rStyle w:val="a4"/>
            <w:sz w:val="28"/>
          </w:rPr>
          <w:t>-7967.</w:t>
        </w:r>
        <w:r w:rsidR="009A1934" w:rsidRPr="00006EBB">
          <w:rPr>
            <w:rStyle w:val="a4"/>
            <w:sz w:val="28"/>
            <w:lang w:val="en-US"/>
          </w:rPr>
          <w:t>html</w:t>
        </w:r>
      </w:hyperlink>
    </w:p>
    <w:p w:rsidR="009A1934" w:rsidRDefault="009A1934" w:rsidP="00AB77A0">
      <w:pPr>
        <w:pStyle w:val="a3"/>
        <w:spacing w:line="360" w:lineRule="auto"/>
        <w:rPr>
          <w:sz w:val="28"/>
        </w:rPr>
      </w:pPr>
    </w:p>
    <w:p w:rsidR="009A1934" w:rsidRPr="00F824EE" w:rsidRDefault="001E69B4" w:rsidP="00AB77A0">
      <w:pPr>
        <w:pStyle w:val="a3"/>
        <w:spacing w:line="360" w:lineRule="auto"/>
        <w:rPr>
          <w:sz w:val="28"/>
        </w:rPr>
      </w:pPr>
      <w:hyperlink r:id="rId16" w:history="1">
        <w:r w:rsidR="009A1934" w:rsidRPr="00006EBB">
          <w:rPr>
            <w:rStyle w:val="a4"/>
            <w:sz w:val="28"/>
            <w:lang w:val="en-US"/>
          </w:rPr>
          <w:t>http</w:t>
        </w:r>
        <w:r w:rsidR="009A1934" w:rsidRPr="00006EBB">
          <w:rPr>
            <w:rStyle w:val="a4"/>
            <w:sz w:val="28"/>
          </w:rPr>
          <w:t>://</w:t>
        </w:r>
        <w:r w:rsidR="009A1934" w:rsidRPr="00006EBB">
          <w:rPr>
            <w:rStyle w:val="a4"/>
            <w:sz w:val="28"/>
            <w:lang w:val="en-US"/>
          </w:rPr>
          <w:t>www</w:t>
        </w:r>
        <w:r w:rsidR="009A1934" w:rsidRPr="00F824EE">
          <w:rPr>
            <w:rStyle w:val="a4"/>
            <w:sz w:val="28"/>
          </w:rPr>
          <w:t>.</w:t>
        </w:r>
        <w:r w:rsidR="009A1934" w:rsidRPr="00006EBB">
          <w:rPr>
            <w:rStyle w:val="a4"/>
            <w:sz w:val="28"/>
            <w:lang w:val="en-US"/>
          </w:rPr>
          <w:t>smartboard</w:t>
        </w:r>
        <w:r w:rsidR="009A1934" w:rsidRPr="00F824EE">
          <w:rPr>
            <w:rStyle w:val="a4"/>
            <w:sz w:val="28"/>
          </w:rPr>
          <w:t>.</w:t>
        </w:r>
        <w:proofErr w:type="spellStart"/>
        <w:r w:rsidR="009A1934" w:rsidRPr="00006EBB">
          <w:rPr>
            <w:rStyle w:val="a4"/>
            <w:sz w:val="28"/>
            <w:lang w:val="en-US"/>
          </w:rPr>
          <w:t>ru</w:t>
        </w:r>
        <w:proofErr w:type="spellEnd"/>
      </w:hyperlink>
    </w:p>
    <w:p w:rsidR="009A1934" w:rsidRPr="00F824EE" w:rsidRDefault="009A1934" w:rsidP="00AB77A0">
      <w:pPr>
        <w:pStyle w:val="a3"/>
        <w:spacing w:line="360" w:lineRule="auto"/>
        <w:rPr>
          <w:sz w:val="28"/>
        </w:rPr>
      </w:pPr>
    </w:p>
    <w:p w:rsidR="009A1934" w:rsidRPr="00F824EE" w:rsidRDefault="001E69B4" w:rsidP="00AB77A0">
      <w:pPr>
        <w:pStyle w:val="a3"/>
        <w:spacing w:line="360" w:lineRule="auto"/>
        <w:rPr>
          <w:sz w:val="28"/>
        </w:rPr>
      </w:pPr>
      <w:hyperlink r:id="rId17" w:history="1">
        <w:r w:rsidR="009A1934" w:rsidRPr="00006EBB">
          <w:rPr>
            <w:rStyle w:val="a4"/>
            <w:sz w:val="28"/>
            <w:lang w:val="en-US"/>
          </w:rPr>
          <w:t>http</w:t>
        </w:r>
        <w:r w:rsidR="009A1934" w:rsidRPr="00F824EE">
          <w:rPr>
            <w:rStyle w:val="a4"/>
            <w:sz w:val="28"/>
          </w:rPr>
          <w:t>://</w:t>
        </w:r>
        <w:proofErr w:type="spellStart"/>
        <w:r w:rsidR="009A1934" w:rsidRPr="00006EBB">
          <w:rPr>
            <w:rStyle w:val="a4"/>
            <w:sz w:val="28"/>
            <w:lang w:val="en-US"/>
          </w:rPr>
          <w:t>cyberleninka</w:t>
        </w:r>
        <w:proofErr w:type="spellEnd"/>
        <w:r w:rsidR="009A1934" w:rsidRPr="00F824EE">
          <w:rPr>
            <w:rStyle w:val="a4"/>
            <w:sz w:val="28"/>
          </w:rPr>
          <w:t>.</w:t>
        </w:r>
        <w:proofErr w:type="spellStart"/>
        <w:r w:rsidR="009A1934" w:rsidRPr="00006EBB">
          <w:rPr>
            <w:rStyle w:val="a4"/>
            <w:sz w:val="28"/>
            <w:lang w:val="en-US"/>
          </w:rPr>
          <w:t>ru</w:t>
        </w:r>
        <w:proofErr w:type="spellEnd"/>
        <w:r w:rsidR="009A1934" w:rsidRPr="00F824EE">
          <w:rPr>
            <w:rStyle w:val="a4"/>
            <w:sz w:val="28"/>
          </w:rPr>
          <w:t>/</w:t>
        </w:r>
        <w:r w:rsidR="009A1934" w:rsidRPr="00006EBB">
          <w:rPr>
            <w:rStyle w:val="a4"/>
            <w:sz w:val="28"/>
            <w:lang w:val="en-US"/>
          </w:rPr>
          <w:t>article</w:t>
        </w:r>
        <w:r w:rsidR="009A1934" w:rsidRPr="00F824EE">
          <w:rPr>
            <w:rStyle w:val="a4"/>
            <w:sz w:val="28"/>
          </w:rPr>
          <w:t>/</w:t>
        </w:r>
        <w:r w:rsidR="009A1934" w:rsidRPr="00006EBB">
          <w:rPr>
            <w:rStyle w:val="a4"/>
            <w:sz w:val="28"/>
            <w:lang w:val="en-US"/>
          </w:rPr>
          <w:t>v</w:t>
        </w:r>
        <w:r w:rsidR="009A1934" w:rsidRPr="00F824EE">
          <w:rPr>
            <w:rStyle w:val="a4"/>
            <w:sz w:val="28"/>
          </w:rPr>
          <w:t>/</w:t>
        </w:r>
        <w:proofErr w:type="spellStart"/>
        <w:r w:rsidR="009A1934" w:rsidRPr="00006EBB">
          <w:rPr>
            <w:rStyle w:val="a4"/>
            <w:sz w:val="28"/>
            <w:lang w:val="en-US"/>
          </w:rPr>
          <w:t>didakticheskie</w:t>
        </w:r>
        <w:proofErr w:type="spellEnd"/>
        <w:r w:rsidR="009A1934" w:rsidRPr="00F824EE">
          <w:rPr>
            <w:rStyle w:val="a4"/>
            <w:sz w:val="28"/>
          </w:rPr>
          <w:t>-</w:t>
        </w:r>
        <w:proofErr w:type="spellStart"/>
        <w:r w:rsidR="009A1934" w:rsidRPr="00006EBB">
          <w:rPr>
            <w:rStyle w:val="a4"/>
            <w:sz w:val="28"/>
            <w:lang w:val="en-US"/>
          </w:rPr>
          <w:t>vjzmozhnosti</w:t>
        </w:r>
        <w:proofErr w:type="spellEnd"/>
        <w:r w:rsidR="009A1934" w:rsidRPr="00F824EE">
          <w:rPr>
            <w:rStyle w:val="a4"/>
            <w:sz w:val="28"/>
          </w:rPr>
          <w:t>-</w:t>
        </w:r>
        <w:proofErr w:type="spellStart"/>
        <w:r w:rsidR="009A1934" w:rsidRPr="00006EBB">
          <w:rPr>
            <w:rStyle w:val="a4"/>
            <w:sz w:val="28"/>
            <w:lang w:val="en-US"/>
          </w:rPr>
          <w:t>interaktivnoy</w:t>
        </w:r>
        <w:proofErr w:type="spellEnd"/>
        <w:r w:rsidR="009A1934" w:rsidRPr="00F824EE">
          <w:rPr>
            <w:rStyle w:val="a4"/>
            <w:sz w:val="28"/>
          </w:rPr>
          <w:t>-</w:t>
        </w:r>
        <w:proofErr w:type="spellStart"/>
        <w:r w:rsidR="009A1934" w:rsidRPr="00006EBB">
          <w:rPr>
            <w:rStyle w:val="a4"/>
            <w:sz w:val="28"/>
            <w:lang w:val="en-US"/>
          </w:rPr>
          <w:t>doski</w:t>
        </w:r>
        <w:proofErr w:type="spellEnd"/>
        <w:r w:rsidR="009A1934" w:rsidRPr="00F824EE">
          <w:rPr>
            <w:rStyle w:val="a4"/>
            <w:sz w:val="28"/>
          </w:rPr>
          <w:t>-</w:t>
        </w:r>
        <w:r w:rsidR="009A1934" w:rsidRPr="00006EBB">
          <w:rPr>
            <w:rStyle w:val="a4"/>
            <w:sz w:val="28"/>
            <w:lang w:val="en-US"/>
          </w:rPr>
          <w:t>smart</w:t>
        </w:r>
        <w:r w:rsidR="009A1934" w:rsidRPr="00F824EE">
          <w:rPr>
            <w:rStyle w:val="a4"/>
            <w:sz w:val="28"/>
          </w:rPr>
          <w:t>-</w:t>
        </w:r>
        <w:r w:rsidR="009A1934" w:rsidRPr="00006EBB">
          <w:rPr>
            <w:rStyle w:val="a4"/>
            <w:sz w:val="28"/>
            <w:lang w:val="en-US"/>
          </w:rPr>
          <w:t>board</w:t>
        </w:r>
        <w:r w:rsidR="009A1934" w:rsidRPr="00F824EE">
          <w:rPr>
            <w:rStyle w:val="a4"/>
            <w:sz w:val="28"/>
          </w:rPr>
          <w:t>-</w:t>
        </w:r>
        <w:r w:rsidR="009A1934" w:rsidRPr="00006EBB">
          <w:rPr>
            <w:rStyle w:val="a4"/>
            <w:sz w:val="28"/>
            <w:lang w:val="en-US"/>
          </w:rPr>
          <w:t>v</w:t>
        </w:r>
        <w:r w:rsidR="009A1934" w:rsidRPr="00F824EE">
          <w:rPr>
            <w:rStyle w:val="a4"/>
            <w:sz w:val="28"/>
          </w:rPr>
          <w:t>-</w:t>
        </w:r>
        <w:proofErr w:type="spellStart"/>
        <w:r w:rsidR="009A1934" w:rsidRPr="00006EBB">
          <w:rPr>
            <w:rStyle w:val="a4"/>
            <w:sz w:val="28"/>
            <w:lang w:val="en-US"/>
          </w:rPr>
          <w:t>obuchenii</w:t>
        </w:r>
        <w:proofErr w:type="spellEnd"/>
        <w:r w:rsidR="009A1934" w:rsidRPr="00F824EE">
          <w:rPr>
            <w:rStyle w:val="a4"/>
            <w:sz w:val="28"/>
          </w:rPr>
          <w:t>-</w:t>
        </w:r>
        <w:proofErr w:type="spellStart"/>
        <w:r w:rsidR="009A1934" w:rsidRPr="00006EBB">
          <w:rPr>
            <w:rStyle w:val="a4"/>
            <w:sz w:val="28"/>
            <w:lang w:val="en-US"/>
          </w:rPr>
          <w:t>shkolnikov</w:t>
        </w:r>
        <w:proofErr w:type="spellEnd"/>
      </w:hyperlink>
    </w:p>
    <w:p w:rsidR="009A1934" w:rsidRPr="00F824EE" w:rsidRDefault="009A1934" w:rsidP="00AB77A0">
      <w:pPr>
        <w:pStyle w:val="a3"/>
        <w:spacing w:line="360" w:lineRule="auto"/>
        <w:rPr>
          <w:sz w:val="28"/>
        </w:rPr>
      </w:pPr>
    </w:p>
    <w:p w:rsidR="00B507FA" w:rsidRPr="00F824EE" w:rsidRDefault="00B507FA" w:rsidP="00686075">
      <w:pPr>
        <w:rPr>
          <w:sz w:val="28"/>
        </w:rPr>
      </w:pPr>
    </w:p>
    <w:sectPr w:rsidR="00B507FA" w:rsidRPr="00F82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CE629E"/>
    <w:multiLevelType w:val="hybridMultilevel"/>
    <w:tmpl w:val="1F78A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6E7811"/>
    <w:multiLevelType w:val="hybridMultilevel"/>
    <w:tmpl w:val="63E6F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D5238"/>
    <w:multiLevelType w:val="hybridMultilevel"/>
    <w:tmpl w:val="DD1AC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548"/>
    <w:rsid w:val="00006D0C"/>
    <w:rsid w:val="00046761"/>
    <w:rsid w:val="00090D79"/>
    <w:rsid w:val="000C3263"/>
    <w:rsid w:val="000E2823"/>
    <w:rsid w:val="000F2FF0"/>
    <w:rsid w:val="00100013"/>
    <w:rsid w:val="001030FF"/>
    <w:rsid w:val="0019094C"/>
    <w:rsid w:val="001B137B"/>
    <w:rsid w:val="001B285D"/>
    <w:rsid w:val="001E69B4"/>
    <w:rsid w:val="00204B59"/>
    <w:rsid w:val="002143C6"/>
    <w:rsid w:val="0025491E"/>
    <w:rsid w:val="00262B7C"/>
    <w:rsid w:val="00264A46"/>
    <w:rsid w:val="00274A9D"/>
    <w:rsid w:val="00287F22"/>
    <w:rsid w:val="002D2B06"/>
    <w:rsid w:val="00393F70"/>
    <w:rsid w:val="003A3698"/>
    <w:rsid w:val="003F7239"/>
    <w:rsid w:val="004374B1"/>
    <w:rsid w:val="00472605"/>
    <w:rsid w:val="0048527F"/>
    <w:rsid w:val="004A21BA"/>
    <w:rsid w:val="004C130D"/>
    <w:rsid w:val="004F002E"/>
    <w:rsid w:val="00544820"/>
    <w:rsid w:val="0054707D"/>
    <w:rsid w:val="005C05AD"/>
    <w:rsid w:val="005C641F"/>
    <w:rsid w:val="00601FB5"/>
    <w:rsid w:val="00615658"/>
    <w:rsid w:val="006307EA"/>
    <w:rsid w:val="00664C41"/>
    <w:rsid w:val="00673A6D"/>
    <w:rsid w:val="00686075"/>
    <w:rsid w:val="006A4119"/>
    <w:rsid w:val="006B6A20"/>
    <w:rsid w:val="006C2592"/>
    <w:rsid w:val="00747E0D"/>
    <w:rsid w:val="00770B1A"/>
    <w:rsid w:val="007B3A2A"/>
    <w:rsid w:val="00813273"/>
    <w:rsid w:val="008160FA"/>
    <w:rsid w:val="00823A05"/>
    <w:rsid w:val="00890AA3"/>
    <w:rsid w:val="008F76DD"/>
    <w:rsid w:val="00901452"/>
    <w:rsid w:val="009251E2"/>
    <w:rsid w:val="00951232"/>
    <w:rsid w:val="009A1934"/>
    <w:rsid w:val="009C5D94"/>
    <w:rsid w:val="009E6F31"/>
    <w:rsid w:val="00A31B22"/>
    <w:rsid w:val="00A63C77"/>
    <w:rsid w:val="00A83A03"/>
    <w:rsid w:val="00AB08AA"/>
    <w:rsid w:val="00AB77A0"/>
    <w:rsid w:val="00AC783C"/>
    <w:rsid w:val="00B507FA"/>
    <w:rsid w:val="00BA0D7A"/>
    <w:rsid w:val="00BA6D84"/>
    <w:rsid w:val="00BD5A5F"/>
    <w:rsid w:val="00BF00D4"/>
    <w:rsid w:val="00C10754"/>
    <w:rsid w:val="00C22663"/>
    <w:rsid w:val="00C5667A"/>
    <w:rsid w:val="00CA0620"/>
    <w:rsid w:val="00CB2AFA"/>
    <w:rsid w:val="00CC46F0"/>
    <w:rsid w:val="00CE3F6B"/>
    <w:rsid w:val="00DA3EFD"/>
    <w:rsid w:val="00DA4E3A"/>
    <w:rsid w:val="00DB68B7"/>
    <w:rsid w:val="00E62B87"/>
    <w:rsid w:val="00E87548"/>
    <w:rsid w:val="00EA5200"/>
    <w:rsid w:val="00EF0674"/>
    <w:rsid w:val="00F02825"/>
    <w:rsid w:val="00F35663"/>
    <w:rsid w:val="00F8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61223A-F752-4D8A-B7D4-5CFC7C62F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607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A19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hyperlink" Target="http://cyberleninka.ru/article/v/didakticheskie-vjzmozhnosti-interaktivnoy-doski-smart-board-v-obuchenii-shkolnikov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martboard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hyperlink" Target="http://www/rutvet.ru/in-kulman-dlya-chercheniya-starogo-obrazca-i-elektronnyy-chto-eto-takoe-7967.html" TargetMode="External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3221</Words>
  <Characters>18361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 Турецкая</cp:lastModifiedBy>
  <cp:revision>2</cp:revision>
  <dcterms:created xsi:type="dcterms:W3CDTF">2018-03-25T13:35:00Z</dcterms:created>
  <dcterms:modified xsi:type="dcterms:W3CDTF">2018-03-25T13:35:00Z</dcterms:modified>
</cp:coreProperties>
</file>