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87" w:rsidRDefault="00A025C1">
      <w:pPr>
        <w:rPr>
          <w:rFonts w:ascii="Georgia" w:hAnsi="Georgia"/>
          <w:color w:val="000000"/>
          <w:sz w:val="48"/>
          <w:szCs w:val="48"/>
          <w:shd w:val="clear" w:color="auto" w:fill="FFFFFF"/>
        </w:rPr>
      </w:pPr>
      <w:r>
        <w:rPr>
          <w:rFonts w:ascii="Georgia" w:hAnsi="Georgia"/>
          <w:color w:val="000000"/>
          <w:sz w:val="48"/>
          <w:szCs w:val="48"/>
          <w:shd w:val="clear" w:color="auto" w:fill="FFFFFF"/>
        </w:rPr>
        <w:t>Региональный конкурс переводчиков</w:t>
      </w:r>
    </w:p>
    <w:p w:rsidR="00A025C1" w:rsidRDefault="00A025C1">
      <w:pPr>
        <w:rPr>
          <w:rFonts w:ascii="Georgia" w:hAnsi="Georgia"/>
          <w:color w:val="3B3B3B"/>
          <w:sz w:val="23"/>
          <w:szCs w:val="23"/>
          <w:shd w:val="clear" w:color="auto" w:fill="FFFFFF"/>
        </w:rPr>
      </w:pPr>
      <w:r>
        <w:rPr>
          <w:rFonts w:ascii="Georgia" w:hAnsi="Georgia"/>
          <w:color w:val="3B3B3B"/>
          <w:sz w:val="23"/>
          <w:szCs w:val="23"/>
          <w:shd w:val="clear" w:color="auto" w:fill="FFFFFF"/>
        </w:rPr>
        <w:t>Конец января и февраль для наших лицеистов был очень насыщен в плане внеклассных мероприятий. Кроме недели иностранных языков, ребята готовились к региональным конкурсам. Так, в Региональном конкурсе переводчиков «Спасибо вам, отцы и деды, за главный праздник всей страны», посвящённого году памяти славы в России в номинации «Проза» победителями стали Матисов Егор ( 6в), Кронова Марина ( 7в) ( учитель Бриткина Т.И.), Токарева Екатерина ( 9а ) ( учитель Кодинцева Т.В.) , призёр - Попков Матвей ( 9а) ( учитель Кодинцева Т.В.). 29 февраля лицеисты принимали участие во II Областной научно – практической конференции на английском языке «Хроники огненных лет», где показали отличные результаты. Победители: Жильцова Екатерина ( 6в), Квасов Михаил ( 6в) , Матисов Егор ( 6в) ( учитель Бриткина Т.И.). Призёры: Кутузова Ева ( 11а) ( учитель Кодинцева Т.В.), Громова Татьяна ( 10а), Стрельникова Полина ( 10а) ( учитель Бриткина Т.И.). Поздравляем! Желаем новых интересных конкурсов и побед!</w:t>
      </w:r>
    </w:p>
    <w:p w:rsidR="00A025C1" w:rsidRDefault="00A025C1">
      <w:r>
        <w:rPr>
          <w:noProof/>
          <w:lang w:eastAsia="ru-RU"/>
        </w:rPr>
        <w:drawing>
          <wp:inline distT="0" distB="0" distL="0" distR="0" wp14:anchorId="655FF118" wp14:editId="143FA153">
            <wp:extent cx="5940425" cy="3346439"/>
            <wp:effectExtent l="0" t="0" r="3175" b="6985"/>
            <wp:docPr id="1" name="Рисунок 1" descr="http://lobnya-licei.ru/sites/default/files/IMG-20200302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bnya-licei.ru/sites/default/files/IMG-20200302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C1" w:rsidRDefault="00A025C1">
      <w:r>
        <w:rPr>
          <w:noProof/>
          <w:lang w:eastAsia="ru-RU"/>
        </w:rPr>
        <w:lastRenderedPageBreak/>
        <w:drawing>
          <wp:inline distT="0" distB="0" distL="0" distR="0" wp14:anchorId="1994E617" wp14:editId="76626586">
            <wp:extent cx="5940425" cy="7920567"/>
            <wp:effectExtent l="0" t="0" r="3175" b="4445"/>
            <wp:docPr id="2" name="Рисунок 2" descr="http://lobnya-licei.ru/sites/default/files/IMG-2020030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bnya-licei.ru/sites/default/files/IMG-20200301-WA0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5C1" w:rsidRDefault="00A025C1">
      <w:r>
        <w:rPr>
          <w:noProof/>
          <w:lang w:eastAsia="ru-RU"/>
        </w:rPr>
        <w:lastRenderedPageBreak/>
        <w:drawing>
          <wp:inline distT="0" distB="0" distL="0" distR="0" wp14:anchorId="3B514467" wp14:editId="78D30094">
            <wp:extent cx="5940425" cy="7920567"/>
            <wp:effectExtent l="0" t="0" r="3175" b="4445"/>
            <wp:docPr id="3" name="Рисунок 3" descr="http://lobnya-licei.ru/sites/default/files/IMG-202003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obnya-licei.ru/sites/default/files/IMG-20200301-WA000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C1"/>
    <w:rsid w:val="00321F87"/>
    <w:rsid w:val="00A0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1</cp:revision>
  <dcterms:created xsi:type="dcterms:W3CDTF">2020-03-05T09:49:00Z</dcterms:created>
  <dcterms:modified xsi:type="dcterms:W3CDTF">2020-03-05T09:51:00Z</dcterms:modified>
</cp:coreProperties>
</file>