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9C" w:rsidRPr="00297BE0" w:rsidRDefault="0016089C" w:rsidP="0016089C">
      <w:pPr>
        <w:pStyle w:val="msonormalmailrucssattributepostfixmailrucssattributepostfixmailrucssattributepostfix"/>
        <w:shd w:val="clear" w:color="auto" w:fill="FFFFFF"/>
        <w:jc w:val="center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Уважаемые педагоги и выпускники!</w:t>
      </w:r>
    </w:p>
    <w:p w:rsidR="0016089C" w:rsidRPr="00297BE0" w:rsidRDefault="0016089C" w:rsidP="0016089C">
      <w:pPr>
        <w:pStyle w:val="msonormalmailrucssattributepostfixmailrucssattributepostfixmailrucssattributepostfix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ФГУП ЦНИИмаш (г. Королев Московской обл.) проводит очередной целевой набор абитуриентов 2019 г. в вузы Москвы:</w:t>
      </w:r>
    </w:p>
    <w:p w:rsidR="0016089C" w:rsidRPr="00297BE0" w:rsidRDefault="0016089C" w:rsidP="0016089C">
      <w:pPr>
        <w:pStyle w:val="msolistparagraphcxspfirstmailrucssattributepostfixmailrucssattributepostfixmailrucssattributepostfix"/>
        <w:shd w:val="clear" w:color="auto" w:fill="FFFFFF"/>
        <w:ind w:left="171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        МГТУ им. Н.Э. Баумана</w:t>
      </w:r>
    </w:p>
    <w:p w:rsidR="0016089C" w:rsidRPr="00297BE0" w:rsidRDefault="0016089C" w:rsidP="0016089C">
      <w:pPr>
        <w:pStyle w:val="msolistparagraphcxspmiddlemailrucssattributepostfixmailrucssattributepostfixmailrucssattributepostfix"/>
        <w:shd w:val="clear" w:color="auto" w:fill="FFFFFF"/>
        <w:ind w:left="171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        МФТИ</w:t>
      </w:r>
    </w:p>
    <w:p w:rsidR="0016089C" w:rsidRPr="00297BE0" w:rsidRDefault="0016089C" w:rsidP="0016089C">
      <w:pPr>
        <w:pStyle w:val="msolistparagraphcxspmiddlemailrucssattributepostfixmailrucssattributepostfixmailrucssattributepostfix"/>
        <w:shd w:val="clear" w:color="auto" w:fill="FFFFFF"/>
        <w:ind w:left="171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        МАИ</w:t>
      </w:r>
    </w:p>
    <w:p w:rsidR="0016089C" w:rsidRPr="00297BE0" w:rsidRDefault="0016089C" w:rsidP="0016089C">
      <w:pPr>
        <w:pStyle w:val="msolistparagraphcxspmiddlemailrucssattributepostfixmailrucssattributepostfixmailrucssattributepostfix"/>
        <w:shd w:val="clear" w:color="auto" w:fill="FFFFFF"/>
        <w:ind w:left="171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        МИФИ</w:t>
      </w:r>
    </w:p>
    <w:p w:rsidR="0016089C" w:rsidRPr="00297BE0" w:rsidRDefault="0016089C" w:rsidP="0016089C">
      <w:pPr>
        <w:pStyle w:val="msolistparagraphcxspmiddlemailrucssattributepostfixmailrucssattributepostfixmailrucssattributepostfix"/>
        <w:shd w:val="clear" w:color="auto" w:fill="FFFFFF"/>
        <w:ind w:left="171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        МИИГАиК</w:t>
      </w:r>
    </w:p>
    <w:p w:rsidR="0016089C" w:rsidRPr="00297BE0" w:rsidRDefault="0016089C" w:rsidP="0016089C">
      <w:pPr>
        <w:pStyle w:val="msolistparagraphcxsplastmailrucssattributepostfixmailrucssattributepostfixmailrucssattributepostfix"/>
        <w:shd w:val="clear" w:color="auto" w:fill="FFFFFF"/>
        <w:ind w:left="171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        МИСИиС </w:t>
      </w:r>
    </w:p>
    <w:p w:rsidR="0016089C" w:rsidRPr="00297BE0" w:rsidRDefault="0016089C" w:rsidP="0016089C">
      <w:pPr>
        <w:pStyle w:val="msonormalmailrucssattributepostfixmailrucssattributepostfixmailrucssattributepostfix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Обучение осуществляется на бюджетной основе.</w:t>
      </w:r>
    </w:p>
    <w:p w:rsidR="0016089C" w:rsidRPr="00297BE0" w:rsidRDefault="0016089C" w:rsidP="0016089C">
      <w:pPr>
        <w:pStyle w:val="msonormalmailrucssattributepostfixmailrucssattributepostfixmailrucssattributepostfix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Предприятие заключает с абитуриентами договор о целевом обучении.</w:t>
      </w:r>
    </w:p>
    <w:p w:rsidR="0016089C" w:rsidRPr="00297BE0" w:rsidRDefault="0016089C" w:rsidP="0016089C">
      <w:pPr>
        <w:pStyle w:val="msonormalmailrucssattributepostfixmailrucssattributepostfixmailrucssattributepostfix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По окончании обучения молодым специалистам необходимо отработать на предприятии не менее 3-х лет.</w:t>
      </w:r>
    </w:p>
    <w:p w:rsidR="0016089C" w:rsidRPr="00297BE0" w:rsidRDefault="0016089C" w:rsidP="0016089C">
      <w:pPr>
        <w:pStyle w:val="msonormalmailrucssattributepostfixmailrucssattributepostfixmailrucssattributepostfix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97BE0">
        <w:rPr>
          <w:b/>
          <w:bCs/>
          <w:color w:val="000000"/>
          <w:sz w:val="28"/>
          <w:szCs w:val="28"/>
        </w:rPr>
        <w:t>Для участия в конкурсе на целевые места необходимо</w:t>
      </w:r>
      <w:r w:rsidRPr="00297BE0">
        <w:rPr>
          <w:color w:val="000000"/>
          <w:sz w:val="28"/>
          <w:szCs w:val="28"/>
        </w:rPr>
        <w:t>:</w:t>
      </w:r>
    </w:p>
    <w:p w:rsidR="0016089C" w:rsidRPr="00297BE0" w:rsidRDefault="0016089C" w:rsidP="0016089C">
      <w:pPr>
        <w:pStyle w:val="msolistparagraphcxspfirstmailrucssattributepostfixmailrucssattributepostfixmailrucssattributepostfix"/>
        <w:shd w:val="clear" w:color="auto" w:fill="FFFFFF"/>
        <w:ind w:left="1713"/>
        <w:jc w:val="both"/>
        <w:rPr>
          <w:color w:val="000000"/>
          <w:sz w:val="28"/>
          <w:szCs w:val="28"/>
        </w:rPr>
      </w:pPr>
      <w:r w:rsidRPr="00297BE0">
        <w:rPr>
          <w:sz w:val="28"/>
          <w:szCs w:val="28"/>
        </w:rPr>
        <w:t>1.     </w:t>
      </w:r>
      <w:r w:rsidRPr="00297BE0">
        <w:rPr>
          <w:color w:val="000000"/>
          <w:sz w:val="28"/>
          <w:szCs w:val="28"/>
        </w:rPr>
        <w:t>Выбрать вуз и направление подготовки из «Перечня специальностей».</w:t>
      </w:r>
    </w:p>
    <w:p w:rsidR="0016089C" w:rsidRPr="00297BE0" w:rsidRDefault="0016089C" w:rsidP="0016089C">
      <w:pPr>
        <w:pStyle w:val="msolistparagraphcxsplastmailrucssattributepostfixmailrucssattributepostfixmailrucssattributepostfix"/>
        <w:shd w:val="clear" w:color="auto" w:fill="FFFFFF"/>
        <w:ind w:left="1713"/>
        <w:jc w:val="both"/>
        <w:rPr>
          <w:color w:val="000000"/>
          <w:sz w:val="28"/>
          <w:szCs w:val="28"/>
        </w:rPr>
      </w:pPr>
      <w:r w:rsidRPr="00297BE0">
        <w:rPr>
          <w:rStyle w:val="msohyperlinkmailrucssattributepostfixmailrucssattributepostfixmailrucssattributepostfix"/>
          <w:sz w:val="28"/>
          <w:szCs w:val="28"/>
        </w:rPr>
        <w:t>2.       </w:t>
      </w:r>
      <w:r w:rsidRPr="00297BE0">
        <w:rPr>
          <w:color w:val="000000"/>
          <w:sz w:val="28"/>
          <w:szCs w:val="28"/>
        </w:rPr>
        <w:t>Заполнить анкету и прислать в адрес </w:t>
      </w:r>
      <w:hyperlink r:id="rId4" w:tgtFrame="_blank" w:history="1">
        <w:r w:rsidRPr="00297BE0">
          <w:rPr>
            <w:rStyle w:val="a3"/>
            <w:color w:val="auto"/>
            <w:sz w:val="28"/>
            <w:szCs w:val="28"/>
          </w:rPr>
          <w:t>ok@tsniimash.ru</w:t>
        </w:r>
      </w:hyperlink>
      <w:r w:rsidRPr="00297BE0">
        <w:rPr>
          <w:rStyle w:val="msohyperlinkmailrucssattributepostfixmailrucssattributepostfixmailrucssattributepostfix"/>
          <w:sz w:val="28"/>
          <w:szCs w:val="28"/>
        </w:rPr>
        <w:t>.</w:t>
      </w:r>
    </w:p>
    <w:p w:rsidR="0016089C" w:rsidRPr="00297BE0" w:rsidRDefault="0016089C" w:rsidP="0016089C">
      <w:pPr>
        <w:pStyle w:val="msonormalmailrucssattributepostfixmailrucssattributepostfixmailrucssattributepostfix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97BE0">
        <w:rPr>
          <w:color w:val="000000"/>
          <w:sz w:val="28"/>
          <w:szCs w:val="28"/>
        </w:rPr>
        <w:t> </w:t>
      </w:r>
      <w:r w:rsidRPr="00297BE0">
        <w:rPr>
          <w:b/>
          <w:bCs/>
          <w:color w:val="000000"/>
          <w:sz w:val="28"/>
          <w:szCs w:val="28"/>
        </w:rPr>
        <w:t>Подробную информацию </w:t>
      </w:r>
      <w:r w:rsidRPr="00297BE0">
        <w:rPr>
          <w:color w:val="000000"/>
          <w:sz w:val="28"/>
          <w:szCs w:val="28"/>
        </w:rPr>
        <w:t>можно получить в</w:t>
      </w:r>
      <w:r w:rsidRPr="00297BE0">
        <w:rPr>
          <w:b/>
          <w:bCs/>
          <w:color w:val="000000"/>
          <w:sz w:val="28"/>
          <w:szCs w:val="28"/>
        </w:rPr>
        <w:t> </w:t>
      </w:r>
      <w:r w:rsidRPr="00297BE0">
        <w:rPr>
          <w:color w:val="000000"/>
          <w:sz w:val="28"/>
          <w:szCs w:val="28"/>
        </w:rPr>
        <w:t>отделе целевого обучения и развития персонала по тел. +7 495 513-56-</w:t>
      </w:r>
      <w:proofErr w:type="gramStart"/>
      <w:r w:rsidRPr="00297BE0">
        <w:rPr>
          <w:color w:val="000000"/>
          <w:sz w:val="28"/>
          <w:szCs w:val="28"/>
        </w:rPr>
        <w:t>54 ,</w:t>
      </w:r>
      <w:proofErr w:type="gramEnd"/>
      <w:r w:rsidRPr="00297BE0">
        <w:rPr>
          <w:color w:val="000000"/>
          <w:sz w:val="28"/>
          <w:szCs w:val="28"/>
        </w:rPr>
        <w:t xml:space="preserve"> 513-48-19, а также на сайте </w:t>
      </w:r>
      <w:r w:rsidRPr="00297BE0">
        <w:rPr>
          <w:color w:val="000000"/>
          <w:sz w:val="28"/>
          <w:szCs w:val="28"/>
          <w:u w:val="single"/>
        </w:rPr>
        <w:t>www.tsniimash.ru</w:t>
      </w:r>
      <w:r w:rsidRPr="00297BE0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16089C" w:rsidRPr="0029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9C"/>
    <w:rsid w:val="0016089C"/>
    <w:rsid w:val="00297BE0"/>
    <w:rsid w:val="0082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721DC-FBFF-40E6-9622-D5CEFA2B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16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mailrucssattributepostfixmailrucssattributepostfix">
    <w:name w:val="msolistparagraphcxspfirst_mailru_css_attribute_postfix_mailru_css_attribute_postfix_mailru_css_attribute_postfix"/>
    <w:basedOn w:val="a"/>
    <w:rsid w:val="0016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mailrucssattributepostfixmailrucssattributepostfix">
    <w:name w:val="msolistparagraphcxspmiddle_mailru_css_attribute_postfix_mailru_css_attribute_postfix_mailru_css_attribute_postfix"/>
    <w:basedOn w:val="a"/>
    <w:rsid w:val="0016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mailrucssattributepostfixmailrucssattributepostfix">
    <w:name w:val="msolistparagraphcxsplast_mailru_css_attribute_postfix_mailru_css_attribute_postfix_mailru_css_attribute_postfix"/>
    <w:basedOn w:val="a"/>
    <w:rsid w:val="0016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mailrucssattributepostfix">
    <w:name w:val="msohyperlink_mailru_css_attribute_postfix_mailru_css_attribute_postfix_mailru_css_attribute_postfix"/>
    <w:basedOn w:val="a0"/>
    <w:rsid w:val="0016089C"/>
  </w:style>
  <w:style w:type="character" w:styleId="a3">
    <w:name w:val="Hyperlink"/>
    <w:basedOn w:val="a0"/>
    <w:uiPriority w:val="99"/>
    <w:semiHidden/>
    <w:unhideWhenUsed/>
    <w:rsid w:val="0016089C"/>
    <w:rPr>
      <w:color w:val="0000FF"/>
      <w:u w:val="single"/>
    </w:rPr>
  </w:style>
  <w:style w:type="character" w:customStyle="1" w:styleId="js-phone-number">
    <w:name w:val="js-phone-number"/>
    <w:basedOn w:val="a0"/>
    <w:rsid w:val="0016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ok@tsniima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-ПК</dc:creator>
  <cp:keywords/>
  <dc:description/>
  <cp:lastModifiedBy>Домашний -ПК</cp:lastModifiedBy>
  <cp:revision>2</cp:revision>
  <dcterms:created xsi:type="dcterms:W3CDTF">2018-10-20T19:46:00Z</dcterms:created>
  <dcterms:modified xsi:type="dcterms:W3CDTF">2018-10-20T19:54:00Z</dcterms:modified>
</cp:coreProperties>
</file>