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AC" w:rsidRPr="00256DAC" w:rsidRDefault="00256DAC" w:rsidP="00256DA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bookmarkStart w:id="0" w:name="_GoBack"/>
      <w:bookmarkEnd w:id="0"/>
      <w:r w:rsidRPr="00256DA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Неосторожное обращение с огнем! МЧС предупреждает</w:t>
      </w:r>
    </w:p>
    <w:p w:rsidR="00256DAC" w:rsidRPr="00256DAC" w:rsidRDefault="00256DAC" w:rsidP="0025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AC">
        <w:rPr>
          <w:rFonts w:ascii="Times New Roman" w:hAnsi="Times New Roman" w:cs="Times New Roman"/>
          <w:sz w:val="28"/>
          <w:szCs w:val="28"/>
        </w:rPr>
        <w:t xml:space="preserve">Огонь – до настоящего времени не подвластная человеку стихия. Даже несмотря на слаженную работу пожарных служб и профилактические мероприятия по предупреждению населения об опасности пожаров ежегодно в огне погибают тысячи людей. Происходит это не потому, что они не знают насколько опасно стихийное пламя. Просто многие граждане халатно относятся к использованию огня, думая, что пожар их в жизни не коснется. </w:t>
      </w:r>
    </w:p>
    <w:p w:rsidR="00256DAC" w:rsidRPr="00256DAC" w:rsidRDefault="00256DAC" w:rsidP="0025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AC">
        <w:rPr>
          <w:rFonts w:ascii="Times New Roman" w:hAnsi="Times New Roman" w:cs="Times New Roman"/>
          <w:sz w:val="28"/>
          <w:szCs w:val="28"/>
        </w:rPr>
        <w:t>Неосторожное обращение с огнем в стране является уголовно наказуемым деянием. Запрещено, как разводить костры в лесах и охраняемых законом территориях, так и пользоваться неисправными электрическими приборами, представляющими опасность для человека. Неосторожность в эксплуатации огня, ежедневно каждый человек множество раз прибегает к помощи огня в бытовых нуждах и привычных действиях. Мы готовим еду, зажигаем плиту, используем огромное количество электрических приборов, курим, жарим шашлыки на поляне. И всякий раз эти действия сопряжены с риском, который мало кто из нас осознает в полной мере. Детей с раннего возраста учат в школе на уроках ОБЖ правилам эксплуатации огня не просто ради необходимости, а в силу того, что пожар действительно представляет огромную опасность для жизни человека, особенно ребенка. Страдают от стихийного огня не только люди. Жертвами неосторожного обращения с огнем становятся животные в лесах и полях, которые вынуждены бороться за жизнь после того, как компания людей не затушит после себя костер.</w:t>
      </w:r>
    </w:p>
    <w:p w:rsidR="00256DAC" w:rsidRPr="00256DAC" w:rsidRDefault="00256DAC" w:rsidP="0025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256DAC">
        <w:rPr>
          <w:rFonts w:ascii="Times New Roman" w:hAnsi="Times New Roman" w:cs="Times New Roman"/>
          <w:sz w:val="28"/>
          <w:szCs w:val="36"/>
        </w:rPr>
        <w:t>Как не стать виновником пожара?</w:t>
      </w:r>
    </w:p>
    <w:p w:rsidR="00256DAC" w:rsidRPr="00256DAC" w:rsidRDefault="00256DAC" w:rsidP="0025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256DAC">
        <w:rPr>
          <w:rFonts w:ascii="Times New Roman" w:hAnsi="Times New Roman" w:cs="Times New Roman"/>
          <w:sz w:val="28"/>
          <w:szCs w:val="36"/>
        </w:rPr>
        <w:t xml:space="preserve"> Неосторожное обращение с огнем неустановленных лиц – это не умышленный поджог, это халатность. Но такая халатность чревата серьезными последствиями. Для того, чтобы минимизировать риски возникновения стихийных пожаров, необходимо придерживаться следующих правил: </w:t>
      </w:r>
    </w:p>
    <w:p w:rsidR="00256DAC" w:rsidRPr="00256DAC" w:rsidRDefault="00256DAC" w:rsidP="0025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256DAC">
        <w:rPr>
          <w:rFonts w:ascii="Times New Roman" w:hAnsi="Times New Roman" w:cs="Times New Roman"/>
          <w:sz w:val="28"/>
          <w:szCs w:val="36"/>
        </w:rPr>
        <w:t xml:space="preserve">Не оставляйте без присмотра открытый огонь; </w:t>
      </w:r>
    </w:p>
    <w:p w:rsidR="00256DAC" w:rsidRPr="00256DAC" w:rsidRDefault="00256DAC" w:rsidP="0025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256DAC">
        <w:rPr>
          <w:rFonts w:ascii="Times New Roman" w:hAnsi="Times New Roman" w:cs="Times New Roman"/>
          <w:sz w:val="28"/>
          <w:szCs w:val="36"/>
        </w:rPr>
        <w:t xml:space="preserve">Не устанавливайте горящие свечи вблизи легковоспламеняющихся материалов; </w:t>
      </w:r>
    </w:p>
    <w:p w:rsidR="00256DAC" w:rsidRPr="00256DAC" w:rsidRDefault="00256DAC" w:rsidP="0025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256DAC">
        <w:rPr>
          <w:rFonts w:ascii="Times New Roman" w:hAnsi="Times New Roman" w:cs="Times New Roman"/>
          <w:sz w:val="28"/>
          <w:szCs w:val="36"/>
        </w:rPr>
        <w:t xml:space="preserve">Не курите в лежачем положении и в состоянии опьянения; </w:t>
      </w:r>
    </w:p>
    <w:p w:rsidR="00256DAC" w:rsidRPr="00256DAC" w:rsidRDefault="00256DAC" w:rsidP="0025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256DAC">
        <w:rPr>
          <w:rFonts w:ascii="Times New Roman" w:hAnsi="Times New Roman" w:cs="Times New Roman"/>
          <w:sz w:val="28"/>
          <w:szCs w:val="36"/>
        </w:rPr>
        <w:t>Следите за исправностью бытовых электрических приборов в квартире;</w:t>
      </w:r>
    </w:p>
    <w:p w:rsidR="00256DAC" w:rsidRPr="00256DAC" w:rsidRDefault="00256DAC" w:rsidP="0025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256DAC">
        <w:rPr>
          <w:rFonts w:ascii="Times New Roman" w:hAnsi="Times New Roman" w:cs="Times New Roman"/>
          <w:sz w:val="28"/>
          <w:szCs w:val="36"/>
        </w:rPr>
        <w:t>Не выбрасывайте пепел от сигарет сразу после тушения в урну;</w:t>
      </w:r>
    </w:p>
    <w:p w:rsidR="00256DAC" w:rsidRPr="00256DAC" w:rsidRDefault="00256DAC" w:rsidP="0025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256DAC">
        <w:rPr>
          <w:rFonts w:ascii="Times New Roman" w:hAnsi="Times New Roman" w:cs="Times New Roman"/>
          <w:sz w:val="28"/>
          <w:szCs w:val="36"/>
        </w:rPr>
        <w:t xml:space="preserve">Не оставляйте детей с огнем; </w:t>
      </w:r>
    </w:p>
    <w:p w:rsidR="00256DAC" w:rsidRPr="00256DAC" w:rsidRDefault="00256DAC" w:rsidP="0025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256DAC">
        <w:rPr>
          <w:rFonts w:ascii="Times New Roman" w:hAnsi="Times New Roman" w:cs="Times New Roman"/>
          <w:sz w:val="28"/>
          <w:szCs w:val="36"/>
        </w:rPr>
        <w:t xml:space="preserve">Не разводите костры в лесах и полях; </w:t>
      </w:r>
    </w:p>
    <w:p w:rsidR="00256DAC" w:rsidRPr="00256DAC" w:rsidRDefault="00256DAC" w:rsidP="0025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256DAC">
        <w:rPr>
          <w:rFonts w:ascii="Times New Roman" w:hAnsi="Times New Roman" w:cs="Times New Roman"/>
          <w:sz w:val="28"/>
          <w:szCs w:val="36"/>
        </w:rPr>
        <w:t xml:space="preserve">По возможности установите в квартире противопожарную систему безопасности (автономный пожарный </w:t>
      </w:r>
      <w:proofErr w:type="spellStart"/>
      <w:r w:rsidRPr="00256DAC">
        <w:rPr>
          <w:rFonts w:ascii="Times New Roman" w:hAnsi="Times New Roman" w:cs="Times New Roman"/>
          <w:sz w:val="28"/>
          <w:szCs w:val="36"/>
        </w:rPr>
        <w:t>извещатель</w:t>
      </w:r>
      <w:proofErr w:type="spellEnd"/>
      <w:r w:rsidRPr="00256DAC">
        <w:rPr>
          <w:rFonts w:ascii="Times New Roman" w:hAnsi="Times New Roman" w:cs="Times New Roman"/>
          <w:sz w:val="28"/>
          <w:szCs w:val="36"/>
        </w:rPr>
        <w:t>).</w:t>
      </w:r>
    </w:p>
    <w:p w:rsidR="00256DAC" w:rsidRPr="00256DAC" w:rsidRDefault="00256DAC" w:rsidP="0025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256DAC" w:rsidRPr="00256DAC" w:rsidRDefault="00256DAC" w:rsidP="00256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56DAC">
        <w:rPr>
          <w:rFonts w:ascii="Times New Roman" w:hAnsi="Times New Roman" w:cs="Times New Roman"/>
          <w:b/>
          <w:sz w:val="28"/>
          <w:szCs w:val="36"/>
        </w:rPr>
        <w:t>Телефон доверия 8 (498) 505-41-70</w:t>
      </w:r>
    </w:p>
    <w:p w:rsidR="00256DAC" w:rsidRPr="00256DAC" w:rsidRDefault="00256DAC" w:rsidP="00256D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36"/>
        </w:rPr>
      </w:pPr>
      <w:r w:rsidRPr="00256DAC">
        <w:rPr>
          <w:rFonts w:ascii="Times New Roman" w:hAnsi="Times New Roman" w:cs="Times New Roman"/>
          <w:sz w:val="24"/>
          <w:szCs w:val="36"/>
        </w:rPr>
        <w:t xml:space="preserve">Отделение надзорной деятельности </w:t>
      </w:r>
    </w:p>
    <w:p w:rsidR="00256DAC" w:rsidRPr="00256DAC" w:rsidRDefault="00256DAC" w:rsidP="00256D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36"/>
        </w:rPr>
      </w:pPr>
      <w:r w:rsidRPr="00256DAC">
        <w:rPr>
          <w:rFonts w:ascii="Times New Roman" w:hAnsi="Times New Roman" w:cs="Times New Roman"/>
          <w:sz w:val="24"/>
          <w:szCs w:val="36"/>
        </w:rPr>
        <w:t>по городу Лобня</w:t>
      </w:r>
    </w:p>
    <w:p w:rsidR="00242F51" w:rsidRDefault="001B2C43"/>
    <w:sectPr w:rsidR="00242F51" w:rsidSect="008D44F6">
      <w:pgSz w:w="11906" w:h="16838" w:code="9"/>
      <w:pgMar w:top="221" w:right="709" w:bottom="567" w:left="1701" w:header="153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9A"/>
    <w:rsid w:val="001B2C43"/>
    <w:rsid w:val="001D2FF9"/>
    <w:rsid w:val="00256DAC"/>
    <w:rsid w:val="0051039A"/>
    <w:rsid w:val="008D44F6"/>
    <w:rsid w:val="00B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dcterms:created xsi:type="dcterms:W3CDTF">2019-02-19T14:36:00Z</dcterms:created>
  <dcterms:modified xsi:type="dcterms:W3CDTF">2019-02-19T14:36:00Z</dcterms:modified>
</cp:coreProperties>
</file>