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AC5" w:rsidRPr="006B2F08" w:rsidRDefault="00153AC5" w:rsidP="00153AC5">
      <w:pPr>
        <w:pStyle w:val="1"/>
        <w:jc w:val="center"/>
        <w:rPr>
          <w:rFonts w:ascii="Times New Roman" w:hAnsi="Times New Roman" w:cs="Times New Roman"/>
          <w:b w:val="0"/>
          <w:kern w:val="0"/>
          <w:sz w:val="36"/>
          <w:szCs w:val="36"/>
          <w:shd w:val="clear" w:color="auto" w:fill="FFFFFF"/>
        </w:rPr>
      </w:pPr>
      <w:r w:rsidRPr="006B2F08">
        <w:rPr>
          <w:rFonts w:ascii="Times New Roman" w:hAnsi="Times New Roman" w:cs="Times New Roman"/>
          <w:b w:val="0"/>
          <w:kern w:val="0"/>
          <w:sz w:val="36"/>
          <w:szCs w:val="36"/>
          <w:shd w:val="clear" w:color="auto" w:fill="FFFFFF"/>
        </w:rPr>
        <w:t>МУНИЦИПАЛЬНОЕ БЮДЖЕТНОЕ ОБЩЕОБРАЗОВАТЕЛЬНОЕ УЧРЕЖДЕНИЕ ЛИЦЕЙ</w:t>
      </w:r>
    </w:p>
    <w:p w:rsidR="00153AC5" w:rsidRPr="006B2F08" w:rsidRDefault="00153AC5" w:rsidP="00153AC5">
      <w:pPr>
        <w:pStyle w:val="1"/>
        <w:jc w:val="center"/>
        <w:rPr>
          <w:rFonts w:ascii="Times New Roman" w:hAnsi="Times New Roman" w:cs="Times New Roman"/>
          <w:b w:val="0"/>
          <w:kern w:val="0"/>
          <w:sz w:val="36"/>
          <w:szCs w:val="36"/>
          <w:shd w:val="clear" w:color="auto" w:fill="FFFFFF"/>
        </w:rPr>
      </w:pPr>
    </w:p>
    <w:p w:rsidR="00153AC5" w:rsidRPr="006B2F08" w:rsidRDefault="00153AC5" w:rsidP="00153AC5">
      <w:pPr>
        <w:rPr>
          <w:sz w:val="36"/>
          <w:szCs w:val="36"/>
        </w:rPr>
      </w:pPr>
    </w:p>
    <w:p w:rsidR="00153AC5" w:rsidRPr="006B2F08" w:rsidRDefault="00153AC5" w:rsidP="00153AC5">
      <w:pPr>
        <w:rPr>
          <w:sz w:val="36"/>
          <w:szCs w:val="36"/>
        </w:rPr>
      </w:pPr>
    </w:p>
    <w:p w:rsidR="00E07249" w:rsidRPr="006B2F08" w:rsidRDefault="00E07249" w:rsidP="00153AC5">
      <w:pPr>
        <w:rPr>
          <w:sz w:val="36"/>
          <w:szCs w:val="36"/>
        </w:rPr>
      </w:pPr>
    </w:p>
    <w:p w:rsidR="00E07249" w:rsidRPr="006B2F08" w:rsidRDefault="00E07249" w:rsidP="00153AC5">
      <w:pPr>
        <w:rPr>
          <w:sz w:val="36"/>
          <w:szCs w:val="36"/>
        </w:rPr>
      </w:pPr>
    </w:p>
    <w:p w:rsidR="00E07249" w:rsidRPr="006B2F08" w:rsidRDefault="00750945" w:rsidP="00750945">
      <w:pPr>
        <w:jc w:val="center"/>
        <w:rPr>
          <w:sz w:val="36"/>
          <w:szCs w:val="36"/>
        </w:rPr>
      </w:pPr>
      <w:r w:rsidRPr="006B2F08">
        <w:rPr>
          <w:sz w:val="36"/>
          <w:szCs w:val="36"/>
        </w:rPr>
        <w:t>Методическая работа по теме</w:t>
      </w:r>
    </w:p>
    <w:p w:rsidR="00153AC5" w:rsidRPr="006B2F08" w:rsidRDefault="00153AC5" w:rsidP="00750945">
      <w:pPr>
        <w:jc w:val="center"/>
        <w:rPr>
          <w:sz w:val="36"/>
          <w:szCs w:val="36"/>
        </w:rPr>
      </w:pPr>
    </w:p>
    <w:p w:rsidR="00153AC5" w:rsidRPr="006B2F08" w:rsidRDefault="00750945" w:rsidP="00750945">
      <w:pPr>
        <w:jc w:val="center"/>
        <w:rPr>
          <w:sz w:val="36"/>
          <w:szCs w:val="36"/>
        </w:rPr>
      </w:pPr>
      <w:r w:rsidRPr="006B2F08">
        <w:rPr>
          <w:sz w:val="36"/>
          <w:szCs w:val="36"/>
        </w:rPr>
        <w:t>«</w:t>
      </w:r>
      <w:r w:rsidR="00E07249" w:rsidRPr="006B2F08">
        <w:rPr>
          <w:sz w:val="36"/>
          <w:szCs w:val="36"/>
        </w:rPr>
        <w:t xml:space="preserve"> </w:t>
      </w:r>
      <w:r w:rsidR="0042734C" w:rsidRPr="006B2F08">
        <w:rPr>
          <w:sz w:val="36"/>
          <w:szCs w:val="36"/>
        </w:rPr>
        <w:t>Воспитание уважения к своей стране через диалог культур на уроках английского языка</w:t>
      </w:r>
      <w:r w:rsidRPr="006B2F08">
        <w:rPr>
          <w:sz w:val="36"/>
          <w:szCs w:val="36"/>
        </w:rPr>
        <w:t>»</w:t>
      </w:r>
    </w:p>
    <w:p w:rsidR="00153AC5" w:rsidRPr="006B2F08" w:rsidRDefault="00153AC5" w:rsidP="00750945">
      <w:pPr>
        <w:jc w:val="center"/>
        <w:rPr>
          <w:sz w:val="36"/>
          <w:szCs w:val="36"/>
        </w:rPr>
      </w:pPr>
    </w:p>
    <w:p w:rsidR="00153AC5" w:rsidRPr="006B2F08" w:rsidRDefault="00153AC5" w:rsidP="00750945">
      <w:pPr>
        <w:jc w:val="center"/>
        <w:rPr>
          <w:sz w:val="36"/>
          <w:szCs w:val="36"/>
        </w:rPr>
      </w:pPr>
    </w:p>
    <w:p w:rsidR="00153AC5" w:rsidRPr="006B2F08" w:rsidRDefault="00153AC5" w:rsidP="00750945">
      <w:pPr>
        <w:jc w:val="center"/>
        <w:rPr>
          <w:sz w:val="32"/>
          <w:szCs w:val="32"/>
        </w:rPr>
      </w:pPr>
    </w:p>
    <w:p w:rsidR="00153AC5" w:rsidRPr="006B2F08" w:rsidRDefault="00153AC5" w:rsidP="00153AC5">
      <w:pPr>
        <w:rPr>
          <w:sz w:val="32"/>
          <w:szCs w:val="32"/>
        </w:rPr>
      </w:pPr>
    </w:p>
    <w:p w:rsidR="00153AC5" w:rsidRPr="006B2F08" w:rsidRDefault="00153AC5" w:rsidP="00153AC5">
      <w:pPr>
        <w:jc w:val="right"/>
        <w:rPr>
          <w:sz w:val="32"/>
          <w:szCs w:val="32"/>
        </w:rPr>
      </w:pPr>
      <w:r w:rsidRPr="006B2F08">
        <w:rPr>
          <w:sz w:val="32"/>
          <w:szCs w:val="32"/>
        </w:rPr>
        <w:t xml:space="preserve">                                                                               </w:t>
      </w:r>
    </w:p>
    <w:p w:rsidR="00153AC5" w:rsidRPr="006B2F08" w:rsidRDefault="00153AC5" w:rsidP="00153AC5">
      <w:pPr>
        <w:jc w:val="right"/>
        <w:rPr>
          <w:sz w:val="32"/>
          <w:szCs w:val="32"/>
        </w:rPr>
      </w:pPr>
    </w:p>
    <w:p w:rsidR="002410E8" w:rsidRPr="006B2F08" w:rsidRDefault="009F51F3" w:rsidP="0042734C">
      <w:pPr>
        <w:spacing w:line="276" w:lineRule="auto"/>
        <w:jc w:val="right"/>
        <w:rPr>
          <w:sz w:val="28"/>
          <w:szCs w:val="28"/>
        </w:rPr>
      </w:pPr>
      <w:r w:rsidRPr="006B2F08">
        <w:rPr>
          <w:sz w:val="28"/>
          <w:szCs w:val="28"/>
        </w:rPr>
        <w:t>в</w:t>
      </w:r>
      <w:r w:rsidR="00153AC5" w:rsidRPr="006B2F08">
        <w:rPr>
          <w:sz w:val="28"/>
          <w:szCs w:val="28"/>
        </w:rPr>
        <w:t>ыполнил</w:t>
      </w:r>
      <w:r w:rsidR="0042734C" w:rsidRPr="006B2F08">
        <w:rPr>
          <w:sz w:val="28"/>
          <w:szCs w:val="28"/>
        </w:rPr>
        <w:t>а</w:t>
      </w:r>
    </w:p>
    <w:p w:rsidR="00153AC5" w:rsidRPr="006B2F08" w:rsidRDefault="00826C1F" w:rsidP="00DA46A8">
      <w:pPr>
        <w:spacing w:line="276" w:lineRule="auto"/>
        <w:jc w:val="right"/>
        <w:rPr>
          <w:sz w:val="28"/>
          <w:szCs w:val="28"/>
        </w:rPr>
      </w:pPr>
      <w:r w:rsidRPr="006B2F08">
        <w:rPr>
          <w:sz w:val="28"/>
          <w:szCs w:val="28"/>
        </w:rPr>
        <w:t xml:space="preserve">Татьяна Васильевна </w:t>
      </w:r>
      <w:proofErr w:type="spellStart"/>
      <w:r w:rsidRPr="006B2F08">
        <w:rPr>
          <w:sz w:val="28"/>
          <w:szCs w:val="28"/>
        </w:rPr>
        <w:t>Кодинцева</w:t>
      </w:r>
      <w:proofErr w:type="spellEnd"/>
      <w:r w:rsidR="00153AC5" w:rsidRPr="006B2F08">
        <w:rPr>
          <w:sz w:val="28"/>
          <w:szCs w:val="28"/>
        </w:rPr>
        <w:t xml:space="preserve">, </w:t>
      </w:r>
    </w:p>
    <w:p w:rsidR="00153AC5" w:rsidRDefault="00153AC5" w:rsidP="00DA46A8">
      <w:pPr>
        <w:spacing w:line="276" w:lineRule="auto"/>
        <w:jc w:val="right"/>
        <w:rPr>
          <w:sz w:val="28"/>
          <w:szCs w:val="28"/>
        </w:rPr>
      </w:pPr>
      <w:r w:rsidRPr="006B2F08">
        <w:rPr>
          <w:sz w:val="28"/>
          <w:szCs w:val="28"/>
        </w:rPr>
        <w:t>учитель английского языка</w:t>
      </w:r>
    </w:p>
    <w:p w:rsidR="0069172A" w:rsidRPr="006B2F08" w:rsidRDefault="0069172A" w:rsidP="00DA46A8">
      <w:pPr>
        <w:spacing w:line="276" w:lineRule="auto"/>
        <w:jc w:val="right"/>
        <w:rPr>
          <w:sz w:val="28"/>
          <w:szCs w:val="28"/>
        </w:rPr>
      </w:pPr>
      <w:r>
        <w:rPr>
          <w:sz w:val="28"/>
          <w:szCs w:val="28"/>
        </w:rPr>
        <w:t>высшей категории</w:t>
      </w:r>
      <w:bookmarkStart w:id="0" w:name="_GoBack"/>
      <w:bookmarkEnd w:id="0"/>
    </w:p>
    <w:p w:rsidR="00153AC5" w:rsidRPr="006B2F08" w:rsidRDefault="00153AC5" w:rsidP="00153AC5">
      <w:pPr>
        <w:jc w:val="right"/>
        <w:rPr>
          <w:sz w:val="28"/>
          <w:szCs w:val="28"/>
        </w:rPr>
      </w:pPr>
    </w:p>
    <w:p w:rsidR="00153AC5" w:rsidRPr="006B2F08" w:rsidRDefault="00153AC5" w:rsidP="00153AC5">
      <w:pPr>
        <w:jc w:val="right"/>
        <w:rPr>
          <w:sz w:val="40"/>
          <w:szCs w:val="40"/>
        </w:rPr>
      </w:pPr>
    </w:p>
    <w:p w:rsidR="00153AC5" w:rsidRPr="006B2F08" w:rsidRDefault="00153AC5" w:rsidP="00153AC5">
      <w:pPr>
        <w:jc w:val="right"/>
        <w:rPr>
          <w:sz w:val="40"/>
          <w:szCs w:val="40"/>
        </w:rPr>
      </w:pPr>
    </w:p>
    <w:p w:rsidR="00DA46A8" w:rsidRPr="006B2F08" w:rsidRDefault="00DA46A8" w:rsidP="00161469">
      <w:pPr>
        <w:jc w:val="center"/>
        <w:rPr>
          <w:sz w:val="36"/>
          <w:szCs w:val="36"/>
        </w:rPr>
      </w:pPr>
    </w:p>
    <w:p w:rsidR="00DA46A8" w:rsidRPr="006B2F08" w:rsidRDefault="00DA46A8" w:rsidP="00161469">
      <w:pPr>
        <w:jc w:val="center"/>
        <w:rPr>
          <w:sz w:val="36"/>
          <w:szCs w:val="36"/>
        </w:rPr>
      </w:pPr>
    </w:p>
    <w:p w:rsidR="00DA46A8" w:rsidRPr="006B2F08" w:rsidRDefault="00DA46A8" w:rsidP="00161469">
      <w:pPr>
        <w:jc w:val="center"/>
        <w:rPr>
          <w:sz w:val="36"/>
          <w:szCs w:val="36"/>
        </w:rPr>
      </w:pPr>
    </w:p>
    <w:p w:rsidR="00DA46A8" w:rsidRPr="006B2F08" w:rsidRDefault="00DA46A8" w:rsidP="00161469">
      <w:pPr>
        <w:jc w:val="center"/>
        <w:rPr>
          <w:sz w:val="36"/>
          <w:szCs w:val="36"/>
        </w:rPr>
      </w:pPr>
    </w:p>
    <w:p w:rsidR="00DA46A8" w:rsidRPr="006B2F08" w:rsidRDefault="00DA46A8" w:rsidP="00161469">
      <w:pPr>
        <w:jc w:val="center"/>
        <w:rPr>
          <w:sz w:val="36"/>
          <w:szCs w:val="36"/>
        </w:rPr>
      </w:pPr>
    </w:p>
    <w:p w:rsidR="00DA46A8" w:rsidRPr="006B2F08" w:rsidRDefault="00DA46A8" w:rsidP="00DA46A8">
      <w:pPr>
        <w:rPr>
          <w:sz w:val="36"/>
          <w:szCs w:val="36"/>
        </w:rPr>
      </w:pPr>
    </w:p>
    <w:p w:rsidR="005F693D" w:rsidRPr="006B2F08" w:rsidRDefault="005F693D" w:rsidP="00DA46A8">
      <w:pPr>
        <w:rPr>
          <w:sz w:val="36"/>
          <w:szCs w:val="36"/>
        </w:rPr>
      </w:pPr>
    </w:p>
    <w:p w:rsidR="006B2F08" w:rsidRPr="006B2F08" w:rsidRDefault="00E11748" w:rsidP="00E11748">
      <w:pPr>
        <w:rPr>
          <w:sz w:val="36"/>
          <w:szCs w:val="36"/>
        </w:rPr>
      </w:pPr>
      <w:r w:rsidRPr="006B2F08">
        <w:rPr>
          <w:sz w:val="36"/>
          <w:szCs w:val="36"/>
        </w:rPr>
        <w:t xml:space="preserve">                                      </w:t>
      </w:r>
    </w:p>
    <w:p w:rsidR="006B2F08" w:rsidRPr="006B2F08" w:rsidRDefault="006B2F08" w:rsidP="00E11748">
      <w:pPr>
        <w:rPr>
          <w:sz w:val="32"/>
          <w:szCs w:val="32"/>
        </w:rPr>
      </w:pPr>
      <w:r w:rsidRPr="006B2F08">
        <w:rPr>
          <w:sz w:val="32"/>
          <w:szCs w:val="32"/>
        </w:rPr>
        <w:t xml:space="preserve">                               </w:t>
      </w:r>
      <w:r w:rsidR="00E11748" w:rsidRPr="006B2F08">
        <w:rPr>
          <w:sz w:val="32"/>
          <w:szCs w:val="32"/>
        </w:rPr>
        <w:t xml:space="preserve"> </w:t>
      </w:r>
      <w:proofErr w:type="spellStart"/>
      <w:r w:rsidRPr="006B2F08">
        <w:rPr>
          <w:sz w:val="32"/>
          <w:szCs w:val="32"/>
        </w:rPr>
        <w:t>го</w:t>
      </w:r>
      <w:proofErr w:type="gramStart"/>
      <w:r w:rsidRPr="006B2F08">
        <w:rPr>
          <w:sz w:val="32"/>
          <w:szCs w:val="32"/>
        </w:rPr>
        <w:t>.Л</w:t>
      </w:r>
      <w:proofErr w:type="gramEnd"/>
      <w:r w:rsidRPr="006B2F08">
        <w:rPr>
          <w:sz w:val="32"/>
          <w:szCs w:val="32"/>
        </w:rPr>
        <w:t>обня</w:t>
      </w:r>
      <w:proofErr w:type="spellEnd"/>
    </w:p>
    <w:p w:rsidR="00E20141" w:rsidRPr="006B2F08" w:rsidRDefault="006B2F08" w:rsidP="00E11748">
      <w:pPr>
        <w:rPr>
          <w:sz w:val="32"/>
          <w:szCs w:val="32"/>
        </w:rPr>
      </w:pPr>
      <w:r w:rsidRPr="006B2F08">
        <w:rPr>
          <w:sz w:val="32"/>
          <w:szCs w:val="32"/>
        </w:rPr>
        <w:t xml:space="preserve">                               2022</w:t>
      </w:r>
      <w:r w:rsidR="0042734C" w:rsidRPr="006B2F08">
        <w:rPr>
          <w:sz w:val="32"/>
          <w:szCs w:val="32"/>
        </w:rPr>
        <w:t>-2023</w:t>
      </w:r>
    </w:p>
    <w:p w:rsidR="00E20141" w:rsidRPr="006B2F08" w:rsidRDefault="00E20141">
      <w:pPr>
        <w:rPr>
          <w:sz w:val="32"/>
          <w:szCs w:val="32"/>
        </w:rPr>
      </w:pPr>
    </w:p>
    <w:p w:rsidR="00E20141" w:rsidRPr="006B2F08" w:rsidRDefault="00E20141"/>
    <w:p w:rsidR="00DA46A8" w:rsidRDefault="00DA46A8"/>
    <w:p w:rsidR="00DA46A8" w:rsidRDefault="00DA46A8"/>
    <w:p w:rsidR="005F693D" w:rsidRPr="006B2F08" w:rsidRDefault="005F693D" w:rsidP="005F693D">
      <w:pPr>
        <w:spacing w:after="200" w:line="360" w:lineRule="auto"/>
        <w:rPr>
          <w:sz w:val="36"/>
          <w:szCs w:val="36"/>
        </w:rPr>
      </w:pPr>
      <w:r w:rsidRPr="006B2F08">
        <w:rPr>
          <w:sz w:val="36"/>
          <w:szCs w:val="36"/>
        </w:rPr>
        <w:t xml:space="preserve">              </w:t>
      </w:r>
      <w:r w:rsidR="006B2F08">
        <w:rPr>
          <w:sz w:val="36"/>
          <w:szCs w:val="36"/>
        </w:rPr>
        <w:t xml:space="preserve">               </w:t>
      </w:r>
      <w:r w:rsidRPr="006B2F08">
        <w:rPr>
          <w:sz w:val="36"/>
          <w:szCs w:val="36"/>
        </w:rPr>
        <w:t>Содержание</w:t>
      </w:r>
    </w:p>
    <w:p w:rsidR="007818F1" w:rsidRPr="006B2F08" w:rsidRDefault="005F693D" w:rsidP="007818F1">
      <w:pPr>
        <w:pStyle w:val="a3"/>
        <w:numPr>
          <w:ilvl w:val="0"/>
          <w:numId w:val="1"/>
        </w:numPr>
        <w:spacing w:after="200" w:line="360" w:lineRule="auto"/>
        <w:rPr>
          <w:rFonts w:ascii="Times New Roman" w:hAnsi="Times New Roman"/>
          <w:sz w:val="36"/>
          <w:szCs w:val="36"/>
        </w:rPr>
      </w:pPr>
      <w:r w:rsidRPr="006B2F08">
        <w:rPr>
          <w:rFonts w:ascii="Times New Roman" w:hAnsi="Times New Roman"/>
          <w:sz w:val="36"/>
          <w:szCs w:val="36"/>
        </w:rPr>
        <w:t>Введение</w:t>
      </w:r>
    </w:p>
    <w:p w:rsidR="006B2F08" w:rsidRPr="006B2F08" w:rsidRDefault="00162BAA" w:rsidP="00162BAA">
      <w:pPr>
        <w:pStyle w:val="a3"/>
        <w:numPr>
          <w:ilvl w:val="0"/>
          <w:numId w:val="1"/>
        </w:numPr>
        <w:spacing w:after="200" w:line="360" w:lineRule="auto"/>
        <w:rPr>
          <w:rFonts w:ascii="Times New Roman" w:hAnsi="Times New Roman"/>
          <w:sz w:val="36"/>
          <w:szCs w:val="36"/>
          <w:lang w:val="en-US"/>
        </w:rPr>
      </w:pPr>
      <w:r>
        <w:rPr>
          <w:rFonts w:ascii="Times New Roman" w:hAnsi="Times New Roman"/>
          <w:sz w:val="36"/>
          <w:szCs w:val="36"/>
        </w:rPr>
        <w:t>План</w:t>
      </w:r>
      <w:r w:rsidRPr="00302327">
        <w:rPr>
          <w:rFonts w:ascii="Times New Roman" w:hAnsi="Times New Roman"/>
          <w:sz w:val="36"/>
          <w:szCs w:val="36"/>
          <w:lang w:val="en-US"/>
        </w:rPr>
        <w:t xml:space="preserve"> </w:t>
      </w:r>
      <w:r>
        <w:rPr>
          <w:rFonts w:ascii="Times New Roman" w:hAnsi="Times New Roman"/>
          <w:sz w:val="36"/>
          <w:szCs w:val="36"/>
        </w:rPr>
        <w:t>урока</w:t>
      </w:r>
      <w:r w:rsidRPr="00302327">
        <w:rPr>
          <w:rFonts w:ascii="Times New Roman" w:hAnsi="Times New Roman"/>
          <w:sz w:val="36"/>
          <w:szCs w:val="36"/>
          <w:lang w:val="en-US"/>
        </w:rPr>
        <w:t xml:space="preserve">  </w:t>
      </w:r>
      <w:r>
        <w:rPr>
          <w:rFonts w:ascii="Times New Roman" w:hAnsi="Times New Roman"/>
          <w:sz w:val="36"/>
          <w:szCs w:val="36"/>
        </w:rPr>
        <w:t>по</w:t>
      </w:r>
      <w:r w:rsidRPr="00302327">
        <w:rPr>
          <w:rFonts w:ascii="Times New Roman" w:hAnsi="Times New Roman"/>
          <w:sz w:val="36"/>
          <w:szCs w:val="36"/>
          <w:lang w:val="en-US"/>
        </w:rPr>
        <w:t xml:space="preserve"> </w:t>
      </w:r>
      <w:r>
        <w:rPr>
          <w:rFonts w:ascii="Times New Roman" w:hAnsi="Times New Roman"/>
          <w:sz w:val="36"/>
          <w:szCs w:val="36"/>
        </w:rPr>
        <w:t>теме</w:t>
      </w:r>
      <w:r w:rsidRPr="00302327">
        <w:rPr>
          <w:rFonts w:ascii="Times New Roman" w:hAnsi="Times New Roman"/>
          <w:sz w:val="36"/>
          <w:szCs w:val="36"/>
          <w:lang w:val="en-US"/>
        </w:rPr>
        <w:t xml:space="preserve"> </w:t>
      </w:r>
      <w:r w:rsidR="00302327">
        <w:rPr>
          <w:rFonts w:ascii="Times New Roman" w:hAnsi="Times New Roman"/>
          <w:sz w:val="36"/>
          <w:szCs w:val="36"/>
          <w:lang w:val="en-US"/>
        </w:rPr>
        <w:t xml:space="preserve">“The Language of the World” </w:t>
      </w:r>
    </w:p>
    <w:p w:rsidR="006B2F08" w:rsidRPr="006B2F08" w:rsidRDefault="006B2F08" w:rsidP="007818F1">
      <w:pPr>
        <w:pStyle w:val="a3"/>
        <w:numPr>
          <w:ilvl w:val="0"/>
          <w:numId w:val="1"/>
        </w:numPr>
        <w:spacing w:after="200" w:line="360" w:lineRule="auto"/>
        <w:rPr>
          <w:rFonts w:ascii="Times New Roman" w:hAnsi="Times New Roman"/>
          <w:sz w:val="36"/>
          <w:szCs w:val="36"/>
          <w:lang w:val="en-US"/>
        </w:rPr>
      </w:pPr>
      <w:r w:rsidRPr="006B2F08">
        <w:rPr>
          <w:rFonts w:ascii="Times New Roman" w:hAnsi="Times New Roman"/>
          <w:sz w:val="36"/>
          <w:szCs w:val="36"/>
        </w:rPr>
        <w:t>Презентация</w:t>
      </w:r>
    </w:p>
    <w:p w:rsidR="007818F1" w:rsidRPr="006B2F08" w:rsidRDefault="005F693D" w:rsidP="007818F1">
      <w:pPr>
        <w:pStyle w:val="a3"/>
        <w:numPr>
          <w:ilvl w:val="0"/>
          <w:numId w:val="1"/>
        </w:numPr>
        <w:spacing w:after="200" w:line="360" w:lineRule="auto"/>
        <w:rPr>
          <w:rFonts w:ascii="Times New Roman" w:hAnsi="Times New Roman"/>
          <w:sz w:val="36"/>
          <w:szCs w:val="36"/>
          <w:lang w:val="en-US"/>
        </w:rPr>
      </w:pPr>
      <w:r w:rsidRPr="006B2F08">
        <w:rPr>
          <w:rFonts w:ascii="Times New Roman" w:hAnsi="Times New Roman"/>
          <w:sz w:val="36"/>
          <w:szCs w:val="36"/>
        </w:rPr>
        <w:t>Заключение</w:t>
      </w:r>
    </w:p>
    <w:p w:rsidR="00E20141" w:rsidRPr="00162BAA" w:rsidRDefault="00E20141" w:rsidP="00162BAA">
      <w:pPr>
        <w:spacing w:after="200" w:line="360" w:lineRule="auto"/>
        <w:ind w:left="360"/>
        <w:rPr>
          <w:sz w:val="36"/>
          <w:szCs w:val="36"/>
        </w:rPr>
      </w:pPr>
    </w:p>
    <w:p w:rsidR="00E20141" w:rsidRPr="006160D6" w:rsidRDefault="00E20141"/>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101422" w:rsidRPr="006160D6" w:rsidRDefault="00101422"/>
    <w:p w:rsidR="002E7F2A" w:rsidRPr="006160D6" w:rsidRDefault="002E7F2A"/>
    <w:p w:rsidR="002E7F2A" w:rsidRPr="006160D6" w:rsidRDefault="002E7F2A"/>
    <w:p w:rsidR="002E7F2A" w:rsidRPr="006160D6" w:rsidRDefault="002E7F2A"/>
    <w:p w:rsidR="00DA46A8" w:rsidRPr="006160D6" w:rsidRDefault="00DA46A8"/>
    <w:p w:rsidR="00101422" w:rsidRPr="006160D6" w:rsidRDefault="00101422"/>
    <w:p w:rsidR="007D5638" w:rsidRPr="006160D6" w:rsidRDefault="007D5638"/>
    <w:p w:rsidR="007D5638" w:rsidRPr="006160D6" w:rsidRDefault="007D5638"/>
    <w:p w:rsidR="007D5638" w:rsidRPr="006160D6" w:rsidRDefault="007D5638"/>
    <w:p w:rsidR="007D5638" w:rsidRPr="006160D6" w:rsidRDefault="007D5638"/>
    <w:p w:rsidR="00CA5273" w:rsidRPr="00E06817" w:rsidRDefault="00CA5273" w:rsidP="00DA46A8">
      <w:pPr>
        <w:spacing w:line="276" w:lineRule="auto"/>
        <w:rPr>
          <w:rFonts w:eastAsia="Calibri"/>
          <w:lang w:val="en-US" w:eastAsia="en-US"/>
        </w:rPr>
      </w:pPr>
    </w:p>
    <w:p w:rsidR="00DA46A8" w:rsidRPr="00E06817" w:rsidRDefault="00E06817" w:rsidP="00E06817">
      <w:pPr>
        <w:pStyle w:val="a3"/>
        <w:numPr>
          <w:ilvl w:val="0"/>
          <w:numId w:val="15"/>
        </w:numPr>
        <w:spacing w:line="276" w:lineRule="auto"/>
        <w:rPr>
          <w:rFonts w:ascii="Times New Roman" w:hAnsi="Times New Roman"/>
          <w:sz w:val="32"/>
          <w:szCs w:val="32"/>
        </w:rPr>
      </w:pPr>
      <w:r w:rsidRPr="00E06817">
        <w:rPr>
          <w:rFonts w:ascii="Times New Roman" w:hAnsi="Times New Roman"/>
          <w:sz w:val="32"/>
          <w:szCs w:val="32"/>
        </w:rPr>
        <w:t>Введение</w:t>
      </w:r>
    </w:p>
    <w:p w:rsidR="00E06817" w:rsidRPr="00E06817" w:rsidRDefault="00E06817" w:rsidP="00E06817">
      <w:pPr>
        <w:pStyle w:val="a3"/>
        <w:spacing w:line="276" w:lineRule="auto"/>
        <w:rPr>
          <w:rFonts w:ascii="Times New Roman" w:hAnsi="Times New Roman"/>
          <w:sz w:val="32"/>
          <w:szCs w:val="32"/>
        </w:rPr>
      </w:pPr>
    </w:p>
    <w:p w:rsidR="00E06817" w:rsidRPr="00E06817" w:rsidRDefault="00E06817" w:rsidP="00E06817">
      <w:pPr>
        <w:shd w:val="clear" w:color="auto" w:fill="FFFFFF"/>
        <w:spacing w:after="150"/>
        <w:rPr>
          <w:color w:val="000000"/>
          <w:sz w:val="32"/>
          <w:szCs w:val="32"/>
        </w:rPr>
      </w:pPr>
      <w:r w:rsidRPr="00200A2C">
        <w:rPr>
          <w:color w:val="000000"/>
          <w:sz w:val="32"/>
          <w:szCs w:val="32"/>
        </w:rPr>
        <w:t>Патриотическое воспитание является одним из приоритетных направлений работы современной школы. Среди школьных дисциплин предмет </w:t>
      </w:r>
      <w:r w:rsidRPr="00200A2C">
        <w:rPr>
          <w:b/>
          <w:bCs/>
          <w:color w:val="000000"/>
          <w:sz w:val="32"/>
          <w:szCs w:val="32"/>
        </w:rPr>
        <w:t>“</w:t>
      </w:r>
      <w:r w:rsidRPr="00E06817">
        <w:rPr>
          <w:b/>
          <w:bCs/>
          <w:i/>
          <w:iCs/>
          <w:color w:val="000000"/>
          <w:sz w:val="32"/>
          <w:szCs w:val="32"/>
        </w:rPr>
        <w:t>английский язык</w:t>
      </w:r>
      <w:r w:rsidRPr="00200A2C">
        <w:rPr>
          <w:b/>
          <w:bCs/>
          <w:color w:val="000000"/>
          <w:sz w:val="32"/>
          <w:szCs w:val="32"/>
        </w:rPr>
        <w:t> “</w:t>
      </w:r>
      <w:r w:rsidRPr="00200A2C">
        <w:rPr>
          <w:color w:val="000000"/>
          <w:sz w:val="32"/>
          <w:szCs w:val="32"/>
        </w:rPr>
        <w:t> занимает особое место. Е</w:t>
      </w:r>
      <w:r w:rsidRPr="00E06817">
        <w:rPr>
          <w:color w:val="000000"/>
          <w:sz w:val="32"/>
          <w:szCs w:val="32"/>
        </w:rPr>
        <w:t xml:space="preserve">го уникальность </w:t>
      </w:r>
      <w:r w:rsidRPr="00200A2C">
        <w:rPr>
          <w:color w:val="000000"/>
          <w:sz w:val="32"/>
          <w:szCs w:val="32"/>
        </w:rPr>
        <w:t>зак</w:t>
      </w:r>
      <w:r w:rsidRPr="00E06817">
        <w:rPr>
          <w:color w:val="000000"/>
          <w:sz w:val="32"/>
          <w:szCs w:val="32"/>
        </w:rPr>
        <w:t>лючается в том, что</w:t>
      </w:r>
      <w:r w:rsidRPr="00200A2C">
        <w:rPr>
          <w:color w:val="000000"/>
          <w:sz w:val="32"/>
          <w:szCs w:val="32"/>
        </w:rPr>
        <w:t xml:space="preserve"> учащиеся приобр</w:t>
      </w:r>
      <w:r w:rsidRPr="00E06817">
        <w:rPr>
          <w:color w:val="000000"/>
          <w:sz w:val="32"/>
          <w:szCs w:val="32"/>
        </w:rPr>
        <w:t>етают</w:t>
      </w:r>
      <w:r w:rsidRPr="00200A2C">
        <w:rPr>
          <w:color w:val="000000"/>
          <w:sz w:val="32"/>
          <w:szCs w:val="32"/>
        </w:rPr>
        <w:t xml:space="preserve"> умения и навыки использования иностранного языка как средства общения, средс</w:t>
      </w:r>
      <w:r w:rsidRPr="00E06817">
        <w:rPr>
          <w:color w:val="000000"/>
          <w:sz w:val="32"/>
          <w:szCs w:val="32"/>
        </w:rPr>
        <w:t>тва получения новой информации. Преподавание иностранного языка даёт преподавателю широкие возможности по воспитанию гражданственности, патриотизма, правовой культуры, высоких нравственных качеств личности. Этому способствует коммуникативная направленность предмета, его обращённость к изучению быта, обычаев, традиций и, прежде всего, языка другого народа. Изучение чужой культуры посредством языка становится возможным только на сформированной национально-культурной базе родного языка. Любые знания, приобретаемые с помощью иностранного языка, будут восприниматься только через призму знаний, сформированных в процессе овладения родной культурой. Таким образом, на уроках английского языка, несмотря на его явную специфику, есть место для воспитания любви и гордости за свою страну.</w:t>
      </w:r>
    </w:p>
    <w:p w:rsidR="00E06817" w:rsidRPr="00E06817" w:rsidRDefault="00E06817" w:rsidP="00E06817">
      <w:pPr>
        <w:shd w:val="clear" w:color="auto" w:fill="FFFFFF"/>
        <w:spacing w:after="150"/>
        <w:rPr>
          <w:color w:val="000000"/>
          <w:sz w:val="32"/>
          <w:szCs w:val="32"/>
        </w:rPr>
      </w:pPr>
      <w:r w:rsidRPr="00200A2C">
        <w:rPr>
          <w:color w:val="000000"/>
          <w:sz w:val="32"/>
          <w:szCs w:val="32"/>
        </w:rPr>
        <w:t>Воспитывать патриотов своей страны на уроках английского яз</w:t>
      </w:r>
      <w:r w:rsidRPr="00E06817">
        <w:rPr>
          <w:color w:val="000000"/>
          <w:sz w:val="32"/>
          <w:szCs w:val="32"/>
        </w:rPr>
        <w:t xml:space="preserve">ыка мне помогает </w:t>
      </w:r>
      <w:r w:rsidRPr="00200A2C">
        <w:rPr>
          <w:color w:val="000000"/>
          <w:sz w:val="32"/>
          <w:szCs w:val="32"/>
        </w:rPr>
        <w:t xml:space="preserve">технология диалога культур. Эта технология формирует у учащихся уважение к другим культурам, воспитывает чувство патриотизма, чувство гордости за свою Родину, позволяет изучать культуру других стран, свою родную культуру через культуры этих стран. Эта технология основывается, прежде всего, на знании культуры родной страны, родного края. Важно не просто научить ученика сопоставлять факты своей и чужой культуры, но и уметь оценивать её, понимать, сравнивать, анализировать, соотносить с собственным опытом и делать выводы самостоятельно, а не получать факты от учителя. Всему этому можно научить через разнообразные виды деятельности: чтение текстов с разными учебными целями, их обсуждение, сравнение с культурой родной страны, общение строится как диалог двух культур. В своей работе я применяю различные формы уроков: урок-дискуссия, </w:t>
      </w:r>
      <w:proofErr w:type="spellStart"/>
      <w:r w:rsidRPr="00200A2C">
        <w:rPr>
          <w:color w:val="000000"/>
          <w:sz w:val="32"/>
          <w:szCs w:val="32"/>
        </w:rPr>
        <w:t>брейн</w:t>
      </w:r>
      <w:proofErr w:type="spellEnd"/>
      <w:r w:rsidRPr="00200A2C">
        <w:rPr>
          <w:color w:val="000000"/>
          <w:sz w:val="32"/>
          <w:szCs w:val="32"/>
        </w:rPr>
        <w:t>-ринг, мини-экскурсия, урок-путешествие</w:t>
      </w:r>
      <w:r w:rsidRPr="00E06817">
        <w:rPr>
          <w:color w:val="000000"/>
          <w:sz w:val="32"/>
          <w:szCs w:val="32"/>
        </w:rPr>
        <w:t>,</w:t>
      </w:r>
      <w:r w:rsidRPr="00200A2C">
        <w:rPr>
          <w:color w:val="000000"/>
          <w:sz w:val="32"/>
          <w:szCs w:val="32"/>
        </w:rPr>
        <w:t xml:space="preserve"> </w:t>
      </w:r>
      <w:r w:rsidRPr="00200A2C">
        <w:rPr>
          <w:color w:val="000000"/>
          <w:sz w:val="32"/>
          <w:szCs w:val="32"/>
        </w:rPr>
        <w:lastRenderedPageBreak/>
        <w:t>праздники с использованием технологии</w:t>
      </w:r>
      <w:r w:rsidRPr="00E06817">
        <w:rPr>
          <w:color w:val="000000"/>
          <w:sz w:val="32"/>
          <w:szCs w:val="32"/>
        </w:rPr>
        <w:t xml:space="preserve"> диалога культур.  </w:t>
      </w:r>
      <w:r w:rsidRPr="00200A2C">
        <w:rPr>
          <w:color w:val="000000"/>
          <w:sz w:val="32"/>
          <w:szCs w:val="32"/>
        </w:rPr>
        <w:t xml:space="preserve"> </w:t>
      </w:r>
      <w:proofErr w:type="gramStart"/>
      <w:r w:rsidRPr="00200A2C">
        <w:rPr>
          <w:color w:val="000000"/>
          <w:sz w:val="32"/>
          <w:szCs w:val="32"/>
        </w:rPr>
        <w:t>Можно изучать практически все темы, используя технологию диалога культур: географию и историю англоязычных стран, образование, религия, традиции, обычаи, спорт, выдающиеся люди, экология, достопримечательности и др.</w:t>
      </w:r>
      <w:proofErr w:type="gramEnd"/>
    </w:p>
    <w:p w:rsidR="00E06817" w:rsidRPr="00E06817" w:rsidRDefault="00E06817" w:rsidP="00E06817">
      <w:pPr>
        <w:shd w:val="clear" w:color="auto" w:fill="FFFFFF"/>
        <w:spacing w:after="150"/>
        <w:rPr>
          <w:color w:val="000000"/>
          <w:sz w:val="32"/>
          <w:szCs w:val="32"/>
        </w:rPr>
      </w:pPr>
      <w:r w:rsidRPr="00E06817">
        <w:rPr>
          <w:color w:val="000000"/>
          <w:sz w:val="32"/>
          <w:szCs w:val="32"/>
        </w:rPr>
        <w:t>Таким образом, воспитание патриотизма и гражданственности должно осуществляться, прежде всего, через содержание изучаемого материала путем применения различных методов и приемов. Очень важно донести до учащегося, что чужая культура не хуже и не лучше родной культуры, она просто другая, и нужно терпимо и с пониманием относиться к этим различиям, но прежде всего, нужно научить детей любить свою страну, уважать свою историю и культуру.</w:t>
      </w:r>
    </w:p>
    <w:p w:rsidR="00E06817" w:rsidRPr="00E06817" w:rsidRDefault="00E06817" w:rsidP="00E06817">
      <w:pPr>
        <w:pStyle w:val="a5"/>
        <w:shd w:val="clear" w:color="auto" w:fill="FFFFFF"/>
        <w:rPr>
          <w:color w:val="000000"/>
          <w:sz w:val="32"/>
          <w:szCs w:val="32"/>
        </w:rPr>
      </w:pPr>
    </w:p>
    <w:p w:rsidR="00E06817" w:rsidRPr="00E06817" w:rsidRDefault="00E06817" w:rsidP="00E06817">
      <w:pPr>
        <w:shd w:val="clear" w:color="auto" w:fill="FFFFFF"/>
        <w:spacing w:after="150"/>
        <w:rPr>
          <w:sz w:val="32"/>
          <w:szCs w:val="32"/>
        </w:rPr>
      </w:pPr>
    </w:p>
    <w:p w:rsidR="00DA46A8" w:rsidRPr="00E06817" w:rsidRDefault="00DA46A8" w:rsidP="00DA46A8">
      <w:pPr>
        <w:spacing w:line="276" w:lineRule="auto"/>
        <w:rPr>
          <w:rFonts w:eastAsia="Calibri"/>
          <w:sz w:val="32"/>
          <w:szCs w:val="32"/>
          <w:lang w:eastAsia="en-US"/>
        </w:rPr>
      </w:pPr>
    </w:p>
    <w:p w:rsidR="00DA46A8" w:rsidRPr="00E06817" w:rsidRDefault="00DA46A8" w:rsidP="00DA46A8">
      <w:pPr>
        <w:spacing w:line="276" w:lineRule="auto"/>
        <w:rPr>
          <w:rFonts w:eastAsia="Calibri"/>
          <w:sz w:val="32"/>
          <w:szCs w:val="32"/>
          <w:lang w:eastAsia="en-US"/>
        </w:rPr>
      </w:pPr>
    </w:p>
    <w:p w:rsidR="00DA46A8" w:rsidRPr="00E06817" w:rsidRDefault="00DA46A8" w:rsidP="00DA46A8">
      <w:pPr>
        <w:spacing w:line="276" w:lineRule="auto"/>
        <w:rPr>
          <w:rFonts w:eastAsia="Calibri"/>
          <w:sz w:val="32"/>
          <w:szCs w:val="32"/>
          <w:lang w:eastAsia="en-US"/>
        </w:rPr>
      </w:pPr>
    </w:p>
    <w:p w:rsidR="002E7F2A" w:rsidRPr="00E06817" w:rsidRDefault="002E7F2A" w:rsidP="00DA46A8">
      <w:pPr>
        <w:spacing w:line="276" w:lineRule="auto"/>
        <w:rPr>
          <w:rFonts w:eastAsia="Calibri"/>
          <w:sz w:val="32"/>
          <w:szCs w:val="32"/>
          <w:lang w:eastAsia="en-US"/>
        </w:rPr>
      </w:pPr>
    </w:p>
    <w:p w:rsidR="002E7F2A" w:rsidRPr="00E06817" w:rsidRDefault="002E7F2A" w:rsidP="00DA46A8">
      <w:pPr>
        <w:spacing w:line="276" w:lineRule="auto"/>
        <w:rPr>
          <w:rFonts w:eastAsia="Calibri"/>
          <w:sz w:val="32"/>
          <w:szCs w:val="32"/>
          <w:lang w:eastAsia="en-US"/>
        </w:rPr>
      </w:pPr>
    </w:p>
    <w:p w:rsidR="002E7F2A" w:rsidRPr="00E06817" w:rsidRDefault="002E7F2A" w:rsidP="00DA46A8">
      <w:pPr>
        <w:spacing w:line="276" w:lineRule="auto"/>
        <w:rPr>
          <w:rFonts w:eastAsia="Calibri"/>
          <w:sz w:val="32"/>
          <w:szCs w:val="32"/>
          <w:lang w:eastAsia="en-US"/>
        </w:rPr>
      </w:pPr>
    </w:p>
    <w:p w:rsidR="002E7F2A" w:rsidRPr="00E06817" w:rsidRDefault="002E7F2A" w:rsidP="00DA46A8">
      <w:pPr>
        <w:spacing w:line="276" w:lineRule="auto"/>
        <w:rPr>
          <w:rFonts w:eastAsia="Calibri"/>
          <w:sz w:val="32"/>
          <w:szCs w:val="32"/>
          <w:lang w:eastAsia="en-US"/>
        </w:rPr>
      </w:pPr>
    </w:p>
    <w:p w:rsidR="002E7F2A" w:rsidRPr="00E06817" w:rsidRDefault="002E7F2A" w:rsidP="00DA46A8">
      <w:pPr>
        <w:spacing w:line="276" w:lineRule="auto"/>
        <w:rPr>
          <w:rFonts w:eastAsia="Calibri"/>
          <w:sz w:val="32"/>
          <w:szCs w:val="32"/>
          <w:lang w:eastAsia="en-US"/>
        </w:rPr>
      </w:pPr>
    </w:p>
    <w:p w:rsidR="002E7F2A" w:rsidRPr="006160D6" w:rsidRDefault="002E7F2A" w:rsidP="00DA46A8">
      <w:pPr>
        <w:spacing w:line="276" w:lineRule="auto"/>
        <w:rPr>
          <w:rFonts w:eastAsia="Calibri"/>
          <w:lang w:eastAsia="en-US"/>
        </w:rPr>
      </w:pPr>
    </w:p>
    <w:p w:rsidR="002E7F2A" w:rsidRPr="006160D6" w:rsidRDefault="002E7F2A" w:rsidP="00DA46A8">
      <w:pPr>
        <w:spacing w:line="276" w:lineRule="auto"/>
        <w:rPr>
          <w:rFonts w:eastAsia="Calibri"/>
          <w:lang w:eastAsia="en-US"/>
        </w:rPr>
      </w:pPr>
    </w:p>
    <w:p w:rsidR="002E7F2A" w:rsidRDefault="002E7F2A" w:rsidP="00DA46A8">
      <w:pPr>
        <w:spacing w:line="276" w:lineRule="auto"/>
        <w:rPr>
          <w:rFonts w:eastAsia="Calibri"/>
          <w:lang w:eastAsia="en-US"/>
        </w:rPr>
      </w:pPr>
    </w:p>
    <w:p w:rsidR="006160D6" w:rsidRDefault="006160D6" w:rsidP="00DA46A8">
      <w:pPr>
        <w:spacing w:line="276" w:lineRule="auto"/>
        <w:rPr>
          <w:rFonts w:eastAsia="Calibri"/>
          <w:lang w:eastAsia="en-US"/>
        </w:rPr>
      </w:pPr>
    </w:p>
    <w:p w:rsidR="006160D6" w:rsidRDefault="006160D6" w:rsidP="00DA46A8">
      <w:pPr>
        <w:spacing w:line="276" w:lineRule="auto"/>
        <w:rPr>
          <w:rFonts w:eastAsia="Calibri"/>
          <w:lang w:eastAsia="en-US"/>
        </w:rPr>
      </w:pPr>
    </w:p>
    <w:p w:rsidR="006160D6" w:rsidRPr="006160D6" w:rsidRDefault="006160D6" w:rsidP="00DA46A8">
      <w:pPr>
        <w:spacing w:line="276" w:lineRule="auto"/>
        <w:rPr>
          <w:rFonts w:eastAsia="Calibri"/>
          <w:lang w:eastAsia="en-US"/>
        </w:rPr>
      </w:pPr>
    </w:p>
    <w:p w:rsidR="002E7F2A" w:rsidRPr="006160D6" w:rsidRDefault="002E7F2A" w:rsidP="00DA46A8">
      <w:pPr>
        <w:spacing w:line="276" w:lineRule="auto"/>
        <w:rPr>
          <w:rFonts w:eastAsia="Calibri"/>
          <w:lang w:eastAsia="en-US"/>
        </w:rPr>
      </w:pPr>
    </w:p>
    <w:p w:rsidR="003D49CD" w:rsidRPr="006160D6" w:rsidRDefault="003D49CD" w:rsidP="003D49CD">
      <w:pPr>
        <w:spacing w:after="200" w:line="276" w:lineRule="auto"/>
        <w:rPr>
          <w:rFonts w:eastAsia="Calibri"/>
          <w:lang w:eastAsia="en-US"/>
        </w:rPr>
      </w:pPr>
    </w:p>
    <w:p w:rsidR="00E11748" w:rsidRPr="006160D6" w:rsidRDefault="00E11748" w:rsidP="007B0F0D"/>
    <w:p w:rsidR="007D3B85" w:rsidRPr="006160D6" w:rsidRDefault="007D3B85" w:rsidP="008B6CDF">
      <w:pPr>
        <w:pStyle w:val="a3"/>
        <w:spacing w:line="360" w:lineRule="auto"/>
        <w:ind w:left="450"/>
        <w:rPr>
          <w:rFonts w:ascii="Times New Roman" w:hAnsi="Times New Roman"/>
          <w:sz w:val="24"/>
          <w:szCs w:val="24"/>
        </w:rPr>
      </w:pPr>
    </w:p>
    <w:p w:rsidR="007D3B85" w:rsidRPr="006160D6" w:rsidRDefault="007D3B85" w:rsidP="00DF50F8">
      <w:pPr>
        <w:spacing w:line="360" w:lineRule="auto"/>
      </w:pPr>
    </w:p>
    <w:p w:rsidR="007D3B85" w:rsidRDefault="007D3B85" w:rsidP="008B6CDF">
      <w:pPr>
        <w:pStyle w:val="a3"/>
        <w:spacing w:line="360" w:lineRule="auto"/>
        <w:ind w:left="450"/>
        <w:rPr>
          <w:rFonts w:ascii="Times New Roman" w:hAnsi="Times New Roman"/>
          <w:sz w:val="24"/>
          <w:szCs w:val="24"/>
        </w:rPr>
      </w:pPr>
    </w:p>
    <w:p w:rsidR="009D13CC" w:rsidRDefault="009D13CC" w:rsidP="008B6CDF">
      <w:pPr>
        <w:pStyle w:val="a3"/>
        <w:spacing w:line="360" w:lineRule="auto"/>
        <w:ind w:left="450"/>
        <w:rPr>
          <w:rFonts w:ascii="Times New Roman" w:hAnsi="Times New Roman"/>
          <w:sz w:val="24"/>
          <w:szCs w:val="24"/>
        </w:rPr>
      </w:pPr>
    </w:p>
    <w:p w:rsidR="00EC4D0F" w:rsidRDefault="00EC4D0F" w:rsidP="008B6CDF">
      <w:pPr>
        <w:pStyle w:val="a3"/>
        <w:spacing w:line="360" w:lineRule="auto"/>
        <w:ind w:left="450"/>
        <w:rPr>
          <w:rFonts w:ascii="Times New Roman" w:hAnsi="Times New Roman"/>
          <w:sz w:val="24"/>
          <w:szCs w:val="24"/>
        </w:rPr>
      </w:pPr>
    </w:p>
    <w:bookmarkStart w:id="1" w:name="_MON_1743539879"/>
    <w:bookmarkEnd w:id="1"/>
    <w:p w:rsidR="009D13CC" w:rsidRDefault="00302327" w:rsidP="008B6CDF">
      <w:pPr>
        <w:pStyle w:val="a3"/>
        <w:spacing w:line="360" w:lineRule="auto"/>
        <w:ind w:left="450"/>
        <w:rPr>
          <w:rFonts w:ascii="Times New Roman" w:hAnsi="Times New Roman"/>
          <w:sz w:val="24"/>
          <w:szCs w:val="24"/>
        </w:rPr>
      </w:pPr>
      <w:r w:rsidRPr="0034697D">
        <w:rPr>
          <w:rFonts w:ascii="Times New Roman" w:hAnsi="Times New Roman"/>
          <w:sz w:val="24"/>
          <w:szCs w:val="24"/>
        </w:rPr>
        <w:object w:dxaOrig="9355" w:dyaOrig="14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4pt" o:ole="">
            <v:imagedata r:id="rId6" o:title=""/>
          </v:shape>
          <o:OLEObject Type="Embed" ProgID="Word.Document.12" ShapeID="_x0000_i1025" DrawAspect="Content" ObjectID="_1743541002" r:id="rId7">
            <o:FieldCodes>\s</o:FieldCodes>
          </o:OLEObject>
        </w:object>
      </w:r>
    </w:p>
    <w:p w:rsidR="0034697D" w:rsidRPr="00E0314E" w:rsidRDefault="0034697D" w:rsidP="0034697D">
      <w:pPr>
        <w:numPr>
          <w:ilvl w:val="0"/>
          <w:numId w:val="18"/>
        </w:numPr>
        <w:shd w:val="clear" w:color="auto" w:fill="FFFFFF"/>
        <w:spacing w:after="200" w:line="276" w:lineRule="auto"/>
        <w:ind w:left="450"/>
        <w:rPr>
          <w:color w:val="000000"/>
          <w:sz w:val="32"/>
          <w:szCs w:val="32"/>
        </w:rPr>
      </w:pPr>
      <w:r w:rsidRPr="00E0314E">
        <w:rPr>
          <w:color w:val="000000"/>
          <w:sz w:val="32"/>
          <w:szCs w:val="32"/>
        </w:rPr>
        <w:lastRenderedPageBreak/>
        <w:t>развивать у учащихся интерес к изучению английского языка;</w:t>
      </w:r>
    </w:p>
    <w:p w:rsidR="0034697D" w:rsidRPr="00E0314E" w:rsidRDefault="0034697D" w:rsidP="0034697D">
      <w:pPr>
        <w:numPr>
          <w:ilvl w:val="0"/>
          <w:numId w:val="18"/>
        </w:numPr>
        <w:shd w:val="clear" w:color="auto" w:fill="FFFFFF"/>
        <w:spacing w:after="200" w:line="276" w:lineRule="auto"/>
        <w:ind w:left="450"/>
        <w:rPr>
          <w:color w:val="000000"/>
          <w:sz w:val="32"/>
          <w:szCs w:val="32"/>
        </w:rPr>
      </w:pPr>
      <w:r w:rsidRPr="00E0314E">
        <w:rPr>
          <w:color w:val="000000"/>
          <w:sz w:val="32"/>
          <w:szCs w:val="32"/>
        </w:rPr>
        <w:t>углублять познавательные мотивы;</w:t>
      </w:r>
    </w:p>
    <w:p w:rsidR="0034697D" w:rsidRPr="00E0314E" w:rsidRDefault="0034697D" w:rsidP="0034697D">
      <w:pPr>
        <w:numPr>
          <w:ilvl w:val="0"/>
          <w:numId w:val="18"/>
        </w:numPr>
        <w:shd w:val="clear" w:color="auto" w:fill="FFFFFF"/>
        <w:spacing w:after="200" w:line="276" w:lineRule="auto"/>
        <w:ind w:left="450"/>
        <w:rPr>
          <w:color w:val="000000"/>
          <w:sz w:val="32"/>
          <w:szCs w:val="32"/>
        </w:rPr>
      </w:pPr>
      <w:r w:rsidRPr="00E0314E">
        <w:rPr>
          <w:color w:val="000000"/>
          <w:sz w:val="32"/>
          <w:szCs w:val="32"/>
        </w:rPr>
        <w:t>развивать умения описывать, интерпретировать, критически оценивать произведения искусства, выражать свое мнение.</w:t>
      </w:r>
    </w:p>
    <w:p w:rsidR="0034697D" w:rsidRPr="00E0314E" w:rsidRDefault="0034697D" w:rsidP="0034697D">
      <w:pPr>
        <w:shd w:val="clear" w:color="auto" w:fill="FFFFFF"/>
        <w:ind w:left="360"/>
        <w:rPr>
          <w:color w:val="000000"/>
          <w:sz w:val="32"/>
          <w:szCs w:val="32"/>
        </w:rPr>
      </w:pPr>
      <w:r w:rsidRPr="00E0314E">
        <w:rPr>
          <w:b/>
          <w:bCs/>
          <w:i/>
          <w:iCs/>
          <w:color w:val="000000"/>
          <w:sz w:val="32"/>
          <w:szCs w:val="32"/>
        </w:rPr>
        <w:t>Образовательные:</w:t>
      </w:r>
    </w:p>
    <w:p w:rsidR="0034697D" w:rsidRPr="00E0314E" w:rsidRDefault="0034697D" w:rsidP="0034697D">
      <w:pPr>
        <w:numPr>
          <w:ilvl w:val="0"/>
          <w:numId w:val="19"/>
        </w:numPr>
        <w:shd w:val="clear" w:color="auto" w:fill="FFFFFF"/>
        <w:spacing w:after="200" w:line="276" w:lineRule="auto"/>
        <w:ind w:left="450"/>
        <w:rPr>
          <w:color w:val="000000"/>
          <w:sz w:val="32"/>
          <w:szCs w:val="32"/>
        </w:rPr>
      </w:pPr>
      <w:r w:rsidRPr="00E0314E">
        <w:rPr>
          <w:color w:val="000000"/>
          <w:sz w:val="32"/>
          <w:szCs w:val="32"/>
        </w:rPr>
        <w:t>обобщить и расширить знания учащихся о мировом художественном наследии;</w:t>
      </w:r>
    </w:p>
    <w:p w:rsidR="0034697D" w:rsidRPr="00E0314E" w:rsidRDefault="0034697D" w:rsidP="0034697D">
      <w:pPr>
        <w:numPr>
          <w:ilvl w:val="0"/>
          <w:numId w:val="19"/>
        </w:numPr>
        <w:shd w:val="clear" w:color="auto" w:fill="FFFFFF"/>
        <w:spacing w:after="200" w:line="276" w:lineRule="auto"/>
        <w:ind w:left="450"/>
        <w:rPr>
          <w:color w:val="000000"/>
          <w:sz w:val="32"/>
          <w:szCs w:val="32"/>
        </w:rPr>
      </w:pPr>
      <w:r w:rsidRPr="00E0314E">
        <w:rPr>
          <w:color w:val="000000"/>
          <w:sz w:val="32"/>
          <w:szCs w:val="32"/>
        </w:rPr>
        <w:t>расширить общий и лингвистический кругозор учащихся.</w:t>
      </w:r>
    </w:p>
    <w:p w:rsidR="0034697D" w:rsidRPr="00E0314E" w:rsidRDefault="0034697D" w:rsidP="0034697D">
      <w:pPr>
        <w:shd w:val="clear" w:color="auto" w:fill="FFFFFF"/>
        <w:rPr>
          <w:color w:val="000000"/>
          <w:sz w:val="32"/>
          <w:szCs w:val="32"/>
        </w:rPr>
      </w:pPr>
      <w:r w:rsidRPr="00E0314E">
        <w:rPr>
          <w:b/>
          <w:bCs/>
          <w:color w:val="000000"/>
          <w:sz w:val="32"/>
          <w:szCs w:val="32"/>
        </w:rPr>
        <w:t>Используемые учебники и учебные пособия: </w:t>
      </w:r>
    </w:p>
    <w:p w:rsidR="0034697D" w:rsidRPr="00E0314E" w:rsidRDefault="0034697D" w:rsidP="0034697D">
      <w:pPr>
        <w:shd w:val="clear" w:color="auto" w:fill="FFFFFF"/>
        <w:rPr>
          <w:color w:val="000000"/>
          <w:sz w:val="32"/>
          <w:szCs w:val="32"/>
        </w:rPr>
      </w:pPr>
      <w:r w:rsidRPr="00E0314E">
        <w:rPr>
          <w:color w:val="000000"/>
          <w:sz w:val="32"/>
          <w:szCs w:val="32"/>
        </w:rPr>
        <w:t>О.В. Афанасьева, И.В. Михеева, К.М. Баранова Английский язык “</w:t>
      </w:r>
      <w:r w:rsidRPr="00E0314E">
        <w:rPr>
          <w:color w:val="000000"/>
          <w:sz w:val="32"/>
          <w:szCs w:val="32"/>
          <w:lang w:val="en-US"/>
        </w:rPr>
        <w:t>Rainbow</w:t>
      </w:r>
      <w:r w:rsidRPr="00E0314E">
        <w:rPr>
          <w:color w:val="000000"/>
          <w:sz w:val="32"/>
          <w:szCs w:val="32"/>
        </w:rPr>
        <w:t xml:space="preserve"> </w:t>
      </w:r>
      <w:r w:rsidRPr="00E0314E">
        <w:rPr>
          <w:color w:val="000000"/>
          <w:sz w:val="32"/>
          <w:szCs w:val="32"/>
          <w:lang w:val="en-US"/>
        </w:rPr>
        <w:t>English</w:t>
      </w:r>
      <w:r w:rsidRPr="00E0314E">
        <w:rPr>
          <w:color w:val="000000"/>
          <w:sz w:val="32"/>
          <w:szCs w:val="32"/>
        </w:rPr>
        <w:t>” 7, Рабочая тетрадь, Диагностические работы, Издательство «Дрофа».</w:t>
      </w:r>
    </w:p>
    <w:p w:rsidR="0034697D" w:rsidRPr="00E0314E" w:rsidRDefault="0034697D" w:rsidP="0034697D">
      <w:pPr>
        <w:shd w:val="clear" w:color="auto" w:fill="FFFFFF"/>
        <w:rPr>
          <w:color w:val="000000"/>
          <w:sz w:val="32"/>
          <w:szCs w:val="32"/>
        </w:rPr>
      </w:pPr>
      <w:r w:rsidRPr="00E0314E">
        <w:rPr>
          <w:b/>
          <w:bCs/>
          <w:color w:val="000000"/>
          <w:sz w:val="32"/>
          <w:szCs w:val="32"/>
        </w:rPr>
        <w:t>Используемая методическая литература: </w:t>
      </w:r>
    </w:p>
    <w:p w:rsidR="0034697D" w:rsidRPr="00E0314E" w:rsidRDefault="0034697D" w:rsidP="0034697D">
      <w:pPr>
        <w:shd w:val="clear" w:color="auto" w:fill="FFFFFF"/>
        <w:rPr>
          <w:color w:val="000000"/>
          <w:sz w:val="32"/>
          <w:szCs w:val="32"/>
        </w:rPr>
      </w:pPr>
      <w:r w:rsidRPr="00E0314E">
        <w:rPr>
          <w:color w:val="000000"/>
          <w:sz w:val="32"/>
          <w:szCs w:val="32"/>
        </w:rPr>
        <w:t>Книга для учителя, календарно-тематическое планирование</w:t>
      </w:r>
    </w:p>
    <w:p w:rsidR="0034697D" w:rsidRPr="00E0314E" w:rsidRDefault="0034697D" w:rsidP="0034697D">
      <w:pPr>
        <w:shd w:val="clear" w:color="auto" w:fill="FFFFFF"/>
        <w:rPr>
          <w:color w:val="000000"/>
          <w:sz w:val="32"/>
          <w:szCs w:val="32"/>
        </w:rPr>
      </w:pPr>
      <w:r w:rsidRPr="00E0314E">
        <w:rPr>
          <w:b/>
          <w:bCs/>
          <w:color w:val="000000"/>
          <w:sz w:val="32"/>
          <w:szCs w:val="32"/>
        </w:rPr>
        <w:t>Используемое оборудование: </w:t>
      </w:r>
    </w:p>
    <w:p w:rsidR="0034697D" w:rsidRPr="00E0314E" w:rsidRDefault="0034697D" w:rsidP="0034697D">
      <w:pPr>
        <w:shd w:val="clear" w:color="auto" w:fill="FFFFFF"/>
        <w:rPr>
          <w:color w:val="000000"/>
          <w:sz w:val="32"/>
          <w:szCs w:val="32"/>
        </w:rPr>
      </w:pPr>
      <w:r w:rsidRPr="00E0314E">
        <w:rPr>
          <w:b/>
          <w:bCs/>
          <w:i/>
          <w:iCs/>
          <w:color w:val="000000"/>
          <w:sz w:val="32"/>
          <w:szCs w:val="32"/>
        </w:rPr>
        <w:t>Оборудование:</w:t>
      </w:r>
    </w:p>
    <w:p w:rsidR="0034697D" w:rsidRPr="00E0314E" w:rsidRDefault="0034697D" w:rsidP="0034697D">
      <w:pPr>
        <w:shd w:val="clear" w:color="auto" w:fill="FFFFFF"/>
        <w:rPr>
          <w:color w:val="000000"/>
          <w:sz w:val="32"/>
          <w:szCs w:val="32"/>
        </w:rPr>
      </w:pPr>
      <w:r w:rsidRPr="00E0314E">
        <w:rPr>
          <w:color w:val="000000"/>
          <w:sz w:val="32"/>
          <w:szCs w:val="32"/>
        </w:rPr>
        <w:t>Компьютер</w:t>
      </w:r>
    </w:p>
    <w:p w:rsidR="0034697D" w:rsidRPr="00E0314E" w:rsidRDefault="0034697D" w:rsidP="0034697D">
      <w:pPr>
        <w:shd w:val="clear" w:color="auto" w:fill="FFFFFF"/>
        <w:rPr>
          <w:color w:val="000000"/>
          <w:sz w:val="32"/>
          <w:szCs w:val="32"/>
        </w:rPr>
      </w:pPr>
      <w:r w:rsidRPr="00E0314E">
        <w:rPr>
          <w:color w:val="000000"/>
          <w:sz w:val="32"/>
          <w:szCs w:val="32"/>
        </w:rPr>
        <w:t>проектор</w:t>
      </w:r>
    </w:p>
    <w:p w:rsidR="0034697D" w:rsidRPr="00E0314E" w:rsidRDefault="0034697D" w:rsidP="0034697D">
      <w:pPr>
        <w:shd w:val="clear" w:color="auto" w:fill="FFFFFF"/>
        <w:rPr>
          <w:color w:val="000000"/>
          <w:sz w:val="32"/>
          <w:szCs w:val="32"/>
        </w:rPr>
      </w:pPr>
      <w:r w:rsidRPr="00E0314E">
        <w:rPr>
          <w:color w:val="000000"/>
          <w:sz w:val="32"/>
          <w:szCs w:val="32"/>
        </w:rPr>
        <w:t>С</w:t>
      </w:r>
      <w:proofErr w:type="gramStart"/>
      <w:r w:rsidRPr="00E0314E">
        <w:rPr>
          <w:color w:val="000000"/>
          <w:sz w:val="32"/>
          <w:szCs w:val="32"/>
        </w:rPr>
        <w:t>D</w:t>
      </w:r>
      <w:proofErr w:type="gramEnd"/>
      <w:r w:rsidRPr="00E0314E">
        <w:rPr>
          <w:color w:val="000000"/>
          <w:sz w:val="32"/>
          <w:szCs w:val="32"/>
        </w:rPr>
        <w:t xml:space="preserve"> к учебнику 7 класса</w:t>
      </w:r>
    </w:p>
    <w:p w:rsidR="0034697D" w:rsidRPr="00E0314E" w:rsidRDefault="0034697D" w:rsidP="0034697D">
      <w:pPr>
        <w:shd w:val="clear" w:color="auto" w:fill="FFFFFF"/>
        <w:rPr>
          <w:color w:val="000000"/>
          <w:sz w:val="32"/>
          <w:szCs w:val="32"/>
        </w:rPr>
      </w:pPr>
      <w:r w:rsidRPr="00E0314E">
        <w:rPr>
          <w:color w:val="000000"/>
          <w:sz w:val="32"/>
          <w:szCs w:val="32"/>
        </w:rPr>
        <w:t>компьютерные презентации с материалом урока, подготовленные учителем</w:t>
      </w:r>
    </w:p>
    <w:p w:rsidR="0034697D" w:rsidRPr="00E0314E" w:rsidRDefault="0034697D" w:rsidP="0034697D">
      <w:pPr>
        <w:shd w:val="clear" w:color="auto" w:fill="FFFFFF"/>
        <w:rPr>
          <w:color w:val="000000"/>
          <w:sz w:val="32"/>
          <w:szCs w:val="32"/>
        </w:rPr>
      </w:pPr>
      <w:r w:rsidRPr="00E0314E">
        <w:rPr>
          <w:color w:val="000000"/>
          <w:sz w:val="32"/>
          <w:szCs w:val="32"/>
        </w:rPr>
        <w:t>карточки</w:t>
      </w:r>
    </w:p>
    <w:p w:rsidR="0034697D" w:rsidRPr="00E0314E" w:rsidRDefault="0034697D" w:rsidP="0034697D">
      <w:pPr>
        <w:rPr>
          <w:b/>
          <w:bCs/>
          <w:sz w:val="32"/>
          <w:szCs w:val="32"/>
        </w:rPr>
      </w:pPr>
      <w:r w:rsidRPr="00E0314E">
        <w:rPr>
          <w:rStyle w:val="a7"/>
          <w:sz w:val="32"/>
          <w:szCs w:val="32"/>
        </w:rPr>
        <w:t xml:space="preserve">Формы и методы: </w:t>
      </w:r>
    </w:p>
    <w:p w:rsidR="0034697D" w:rsidRPr="00E0314E" w:rsidRDefault="0034697D" w:rsidP="0034697D">
      <w:pPr>
        <w:numPr>
          <w:ilvl w:val="0"/>
          <w:numId w:val="16"/>
        </w:numPr>
        <w:spacing w:before="100" w:beforeAutospacing="1" w:after="100" w:afterAutospacing="1"/>
        <w:rPr>
          <w:sz w:val="32"/>
          <w:szCs w:val="32"/>
        </w:rPr>
      </w:pPr>
      <w:r w:rsidRPr="00E0314E">
        <w:rPr>
          <w:sz w:val="32"/>
          <w:szCs w:val="32"/>
        </w:rPr>
        <w:t xml:space="preserve">фронтальная; </w:t>
      </w:r>
    </w:p>
    <w:p w:rsidR="0034697D" w:rsidRPr="00E0314E" w:rsidRDefault="0034697D" w:rsidP="0034697D">
      <w:pPr>
        <w:numPr>
          <w:ilvl w:val="0"/>
          <w:numId w:val="16"/>
        </w:numPr>
        <w:spacing w:before="100" w:beforeAutospacing="1" w:after="100" w:afterAutospacing="1"/>
        <w:rPr>
          <w:sz w:val="32"/>
          <w:szCs w:val="32"/>
        </w:rPr>
      </w:pPr>
      <w:r w:rsidRPr="00E0314E">
        <w:rPr>
          <w:sz w:val="32"/>
          <w:szCs w:val="32"/>
        </w:rPr>
        <w:t xml:space="preserve">групповая; </w:t>
      </w:r>
    </w:p>
    <w:p w:rsidR="0034697D" w:rsidRPr="00E0314E" w:rsidRDefault="0034697D" w:rsidP="0034697D">
      <w:pPr>
        <w:numPr>
          <w:ilvl w:val="0"/>
          <w:numId w:val="16"/>
        </w:numPr>
        <w:spacing w:before="100" w:beforeAutospacing="1" w:after="100" w:afterAutospacing="1"/>
        <w:rPr>
          <w:sz w:val="32"/>
          <w:szCs w:val="32"/>
        </w:rPr>
      </w:pPr>
      <w:r w:rsidRPr="00E0314E">
        <w:rPr>
          <w:sz w:val="32"/>
          <w:szCs w:val="32"/>
        </w:rPr>
        <w:t xml:space="preserve">индивидуальная. </w:t>
      </w:r>
    </w:p>
    <w:p w:rsidR="0034697D" w:rsidRPr="00E0314E" w:rsidRDefault="0034697D" w:rsidP="0034697D">
      <w:pPr>
        <w:rPr>
          <w:sz w:val="32"/>
          <w:szCs w:val="32"/>
        </w:rPr>
      </w:pPr>
      <w:r w:rsidRPr="00E0314E">
        <w:rPr>
          <w:b/>
          <w:bCs/>
          <w:sz w:val="32"/>
          <w:szCs w:val="32"/>
        </w:rPr>
        <w:t>Продолжительность урока:</w:t>
      </w:r>
      <w:r w:rsidRPr="00E0314E">
        <w:rPr>
          <w:sz w:val="32"/>
          <w:szCs w:val="32"/>
        </w:rPr>
        <w:t xml:space="preserve"> 45 минут.</w:t>
      </w:r>
    </w:p>
    <w:p w:rsidR="0034697D" w:rsidRPr="00E0314E" w:rsidRDefault="0034697D" w:rsidP="0034697D">
      <w:pPr>
        <w:pStyle w:val="a5"/>
        <w:rPr>
          <w:sz w:val="32"/>
          <w:szCs w:val="32"/>
        </w:rPr>
      </w:pPr>
      <w:r w:rsidRPr="00E0314E">
        <w:rPr>
          <w:rStyle w:val="a7"/>
          <w:sz w:val="32"/>
          <w:szCs w:val="32"/>
        </w:rPr>
        <w:t xml:space="preserve">План урока </w:t>
      </w:r>
    </w:p>
    <w:p w:rsidR="0034697D" w:rsidRPr="00E0314E" w:rsidRDefault="0034697D" w:rsidP="0034697D">
      <w:pPr>
        <w:numPr>
          <w:ilvl w:val="0"/>
          <w:numId w:val="17"/>
        </w:numPr>
        <w:spacing w:before="100" w:beforeAutospacing="1" w:after="100" w:afterAutospacing="1"/>
        <w:rPr>
          <w:sz w:val="32"/>
          <w:szCs w:val="32"/>
        </w:rPr>
      </w:pPr>
      <w:proofErr w:type="spellStart"/>
      <w:r w:rsidRPr="00E0314E">
        <w:rPr>
          <w:sz w:val="32"/>
          <w:szCs w:val="32"/>
        </w:rPr>
        <w:t>Оргмомент</w:t>
      </w:r>
      <w:proofErr w:type="spellEnd"/>
      <w:r w:rsidRPr="00E0314E">
        <w:rPr>
          <w:sz w:val="32"/>
          <w:szCs w:val="32"/>
        </w:rPr>
        <w:t xml:space="preserve"> </w:t>
      </w:r>
    </w:p>
    <w:p w:rsidR="0034697D" w:rsidRPr="00E0314E" w:rsidRDefault="0034697D" w:rsidP="0034697D">
      <w:pPr>
        <w:numPr>
          <w:ilvl w:val="0"/>
          <w:numId w:val="17"/>
        </w:numPr>
        <w:spacing w:before="100" w:beforeAutospacing="1" w:after="100" w:afterAutospacing="1"/>
        <w:rPr>
          <w:sz w:val="32"/>
          <w:szCs w:val="32"/>
        </w:rPr>
      </w:pPr>
      <w:r w:rsidRPr="00E0314E">
        <w:rPr>
          <w:sz w:val="32"/>
          <w:szCs w:val="32"/>
        </w:rPr>
        <w:t xml:space="preserve">Целеполагание и мотивация </w:t>
      </w:r>
    </w:p>
    <w:p w:rsidR="0034697D" w:rsidRPr="00E0314E" w:rsidRDefault="0034697D" w:rsidP="0034697D">
      <w:pPr>
        <w:numPr>
          <w:ilvl w:val="0"/>
          <w:numId w:val="17"/>
        </w:numPr>
        <w:spacing w:before="100" w:beforeAutospacing="1" w:after="100" w:afterAutospacing="1"/>
        <w:rPr>
          <w:sz w:val="32"/>
          <w:szCs w:val="32"/>
        </w:rPr>
      </w:pPr>
      <w:r w:rsidRPr="00E0314E">
        <w:rPr>
          <w:sz w:val="32"/>
          <w:szCs w:val="32"/>
        </w:rPr>
        <w:t xml:space="preserve">Актуализация (повторение ранее изученной лексики по теме) </w:t>
      </w:r>
    </w:p>
    <w:p w:rsidR="0034697D" w:rsidRPr="00E0314E" w:rsidRDefault="0034697D" w:rsidP="0034697D">
      <w:pPr>
        <w:numPr>
          <w:ilvl w:val="0"/>
          <w:numId w:val="17"/>
        </w:numPr>
        <w:spacing w:before="100" w:beforeAutospacing="1" w:after="100" w:afterAutospacing="1"/>
        <w:rPr>
          <w:sz w:val="32"/>
          <w:szCs w:val="32"/>
        </w:rPr>
      </w:pPr>
      <w:r w:rsidRPr="00E0314E">
        <w:rPr>
          <w:sz w:val="32"/>
          <w:szCs w:val="32"/>
        </w:rPr>
        <w:lastRenderedPageBreak/>
        <w:t xml:space="preserve">Применение учебного материала в знакомой и новой учебных ситуациях (в ходе решения учебных задач) </w:t>
      </w:r>
    </w:p>
    <w:p w:rsidR="0034697D" w:rsidRPr="00E0314E" w:rsidRDefault="0034697D" w:rsidP="0034697D">
      <w:pPr>
        <w:numPr>
          <w:ilvl w:val="0"/>
          <w:numId w:val="17"/>
        </w:numPr>
        <w:spacing w:before="100" w:beforeAutospacing="1" w:after="100" w:afterAutospacing="1"/>
        <w:rPr>
          <w:sz w:val="32"/>
          <w:szCs w:val="32"/>
        </w:rPr>
      </w:pPr>
      <w:r w:rsidRPr="00E0314E">
        <w:rPr>
          <w:sz w:val="32"/>
          <w:szCs w:val="32"/>
        </w:rPr>
        <w:t xml:space="preserve">Проверка уровня </w:t>
      </w:r>
      <w:proofErr w:type="spellStart"/>
      <w:r w:rsidRPr="00E0314E">
        <w:rPr>
          <w:sz w:val="32"/>
          <w:szCs w:val="32"/>
        </w:rPr>
        <w:t>обученности</w:t>
      </w:r>
      <w:proofErr w:type="spellEnd"/>
      <w:r w:rsidRPr="00E0314E">
        <w:rPr>
          <w:sz w:val="32"/>
          <w:szCs w:val="32"/>
        </w:rPr>
        <w:t xml:space="preserve"> (при пользовании планом) </w:t>
      </w:r>
    </w:p>
    <w:p w:rsidR="0034697D" w:rsidRPr="00E0314E" w:rsidRDefault="0034697D" w:rsidP="0034697D">
      <w:pPr>
        <w:numPr>
          <w:ilvl w:val="0"/>
          <w:numId w:val="17"/>
        </w:numPr>
        <w:spacing w:before="100" w:beforeAutospacing="1" w:after="100" w:afterAutospacing="1"/>
        <w:rPr>
          <w:sz w:val="32"/>
          <w:szCs w:val="32"/>
        </w:rPr>
      </w:pPr>
      <w:r w:rsidRPr="00E0314E">
        <w:rPr>
          <w:color w:val="000000"/>
          <w:sz w:val="32"/>
          <w:szCs w:val="32"/>
        </w:rPr>
        <w:t>Применение интегрированного обучения</w:t>
      </w:r>
    </w:p>
    <w:p w:rsidR="0034697D" w:rsidRPr="00E0314E" w:rsidRDefault="0034697D" w:rsidP="0034697D">
      <w:pPr>
        <w:numPr>
          <w:ilvl w:val="0"/>
          <w:numId w:val="17"/>
        </w:numPr>
        <w:spacing w:before="100" w:beforeAutospacing="1" w:after="100" w:afterAutospacing="1"/>
        <w:rPr>
          <w:sz w:val="32"/>
          <w:szCs w:val="32"/>
        </w:rPr>
      </w:pPr>
      <w:r w:rsidRPr="00E0314E">
        <w:rPr>
          <w:sz w:val="32"/>
          <w:szCs w:val="32"/>
        </w:rPr>
        <w:t xml:space="preserve">Информация о домашнем задании </w:t>
      </w:r>
    </w:p>
    <w:p w:rsidR="0034697D" w:rsidRPr="00E0314E" w:rsidRDefault="0034697D" w:rsidP="0034697D">
      <w:pPr>
        <w:numPr>
          <w:ilvl w:val="0"/>
          <w:numId w:val="17"/>
        </w:numPr>
        <w:spacing w:before="100" w:beforeAutospacing="1" w:after="100" w:afterAutospacing="1"/>
        <w:rPr>
          <w:sz w:val="32"/>
          <w:szCs w:val="32"/>
        </w:rPr>
      </w:pPr>
      <w:r w:rsidRPr="00E0314E">
        <w:rPr>
          <w:sz w:val="32"/>
          <w:szCs w:val="32"/>
        </w:rPr>
        <w:t xml:space="preserve">Рефлексия (подведение итогов) </w:t>
      </w:r>
    </w:p>
    <w:p w:rsidR="0034697D" w:rsidRPr="00E0314E" w:rsidRDefault="0034697D" w:rsidP="0034697D">
      <w:pPr>
        <w:rPr>
          <w:color w:val="000000"/>
          <w:sz w:val="32"/>
          <w:szCs w:val="32"/>
        </w:rPr>
      </w:pPr>
      <w:r w:rsidRPr="00E0314E">
        <w:rPr>
          <w:sz w:val="32"/>
          <w:szCs w:val="32"/>
        </w:rPr>
        <w:br/>
      </w:r>
    </w:p>
    <w:p w:rsidR="0034697D" w:rsidRPr="00E0314E" w:rsidRDefault="0034697D" w:rsidP="0034697D">
      <w:pPr>
        <w:rPr>
          <w:sz w:val="32"/>
          <w:szCs w:val="32"/>
        </w:rPr>
      </w:pPr>
    </w:p>
    <w:p w:rsidR="0034697D" w:rsidRDefault="0034697D" w:rsidP="0034697D">
      <w:pPr>
        <w:spacing w:before="100" w:beforeAutospacing="1" w:after="100" w:afterAutospacing="1"/>
        <w:jc w:val="center"/>
        <w:rPr>
          <w:lang w:val="en-US"/>
        </w:rPr>
      </w:pPr>
    </w:p>
    <w:p w:rsidR="009D13CC" w:rsidRDefault="009D13CC" w:rsidP="008B6CDF">
      <w:pPr>
        <w:pStyle w:val="a3"/>
        <w:spacing w:line="360" w:lineRule="auto"/>
        <w:ind w:left="450"/>
        <w:rPr>
          <w:rFonts w:ascii="Times New Roman" w:hAnsi="Times New Roman"/>
          <w:sz w:val="24"/>
          <w:szCs w:val="24"/>
        </w:rPr>
      </w:pPr>
    </w:p>
    <w:p w:rsidR="009D13CC" w:rsidRDefault="009D13CC" w:rsidP="008B6CDF">
      <w:pPr>
        <w:pStyle w:val="a3"/>
        <w:spacing w:line="360" w:lineRule="auto"/>
        <w:ind w:left="450"/>
        <w:rPr>
          <w:rFonts w:ascii="Times New Roman" w:hAnsi="Times New Roman"/>
          <w:sz w:val="24"/>
          <w:szCs w:val="24"/>
        </w:rPr>
      </w:pPr>
    </w:p>
    <w:p w:rsidR="009D13CC" w:rsidRDefault="009D13CC" w:rsidP="008B6CDF">
      <w:pPr>
        <w:pStyle w:val="a3"/>
        <w:spacing w:line="360" w:lineRule="auto"/>
        <w:ind w:left="450"/>
        <w:rPr>
          <w:rFonts w:ascii="Times New Roman" w:hAnsi="Times New Roman"/>
          <w:sz w:val="24"/>
          <w:szCs w:val="24"/>
        </w:rPr>
      </w:pPr>
    </w:p>
    <w:p w:rsidR="009D13CC" w:rsidRDefault="009D13CC" w:rsidP="008B6CDF">
      <w:pPr>
        <w:pStyle w:val="a3"/>
        <w:spacing w:line="360" w:lineRule="auto"/>
        <w:ind w:left="450"/>
        <w:rPr>
          <w:rFonts w:ascii="Times New Roman" w:hAnsi="Times New Roman"/>
          <w:sz w:val="24"/>
          <w:szCs w:val="24"/>
        </w:rPr>
      </w:pPr>
    </w:p>
    <w:p w:rsidR="009D13CC" w:rsidRDefault="009D13CC" w:rsidP="008B6CDF">
      <w:pPr>
        <w:pStyle w:val="a3"/>
        <w:spacing w:line="360" w:lineRule="auto"/>
        <w:ind w:left="450"/>
        <w:rPr>
          <w:rFonts w:ascii="Times New Roman" w:hAnsi="Times New Roman"/>
          <w:sz w:val="24"/>
          <w:szCs w:val="24"/>
        </w:rPr>
      </w:pPr>
    </w:p>
    <w:p w:rsidR="009D13CC" w:rsidRDefault="009D13CC" w:rsidP="008B6CDF">
      <w:pPr>
        <w:pStyle w:val="a3"/>
        <w:spacing w:line="360" w:lineRule="auto"/>
        <w:ind w:left="450"/>
        <w:rPr>
          <w:rFonts w:ascii="Times New Roman" w:hAnsi="Times New Roman"/>
          <w:sz w:val="24"/>
          <w:szCs w:val="24"/>
        </w:rPr>
      </w:pPr>
    </w:p>
    <w:p w:rsidR="009D13CC" w:rsidRDefault="009D13CC" w:rsidP="008B6CDF">
      <w:pPr>
        <w:pStyle w:val="a3"/>
        <w:spacing w:line="360" w:lineRule="auto"/>
        <w:ind w:left="450"/>
        <w:rPr>
          <w:rFonts w:ascii="Times New Roman" w:hAnsi="Times New Roman"/>
          <w:sz w:val="24"/>
          <w:szCs w:val="24"/>
        </w:rPr>
      </w:pPr>
    </w:p>
    <w:p w:rsidR="009D13CC" w:rsidRDefault="009D13CC" w:rsidP="008B6CDF">
      <w:pPr>
        <w:pStyle w:val="a3"/>
        <w:spacing w:line="360" w:lineRule="auto"/>
        <w:ind w:left="450"/>
        <w:rPr>
          <w:rFonts w:ascii="Times New Roman" w:hAnsi="Times New Roman"/>
          <w:sz w:val="24"/>
          <w:szCs w:val="24"/>
        </w:rPr>
      </w:pPr>
    </w:p>
    <w:p w:rsidR="009D13CC" w:rsidRDefault="009D13CC" w:rsidP="008B6CDF">
      <w:pPr>
        <w:pStyle w:val="a3"/>
        <w:spacing w:line="360" w:lineRule="auto"/>
        <w:ind w:left="450"/>
        <w:rPr>
          <w:rFonts w:ascii="Times New Roman" w:hAnsi="Times New Roman"/>
          <w:sz w:val="24"/>
          <w:szCs w:val="24"/>
        </w:rPr>
      </w:pPr>
    </w:p>
    <w:p w:rsidR="009D13CC" w:rsidRDefault="009D13CC" w:rsidP="008B6CDF">
      <w:pPr>
        <w:pStyle w:val="a3"/>
        <w:spacing w:line="360" w:lineRule="auto"/>
        <w:ind w:left="450"/>
        <w:rPr>
          <w:rFonts w:ascii="Times New Roman" w:hAnsi="Times New Roman"/>
          <w:sz w:val="24"/>
          <w:szCs w:val="24"/>
        </w:rPr>
      </w:pPr>
    </w:p>
    <w:p w:rsidR="005C0887" w:rsidRDefault="005C0887" w:rsidP="00EA447B">
      <w:pPr>
        <w:spacing w:after="200" w:line="276" w:lineRule="auto"/>
      </w:pPr>
    </w:p>
    <w:p w:rsidR="00EA447B" w:rsidRDefault="00EA447B" w:rsidP="00EA447B">
      <w:pPr>
        <w:spacing w:after="200" w:line="276" w:lineRule="auto"/>
      </w:pPr>
    </w:p>
    <w:p w:rsidR="00EA447B" w:rsidRDefault="00EA447B" w:rsidP="00EA447B">
      <w:pPr>
        <w:spacing w:after="200" w:line="276" w:lineRule="auto"/>
      </w:pPr>
    </w:p>
    <w:p w:rsidR="00EA447B" w:rsidRDefault="00EA447B" w:rsidP="00EA447B">
      <w:pPr>
        <w:spacing w:after="200" w:line="276" w:lineRule="auto"/>
      </w:pPr>
    </w:p>
    <w:p w:rsidR="00EA447B" w:rsidRDefault="00EA447B" w:rsidP="00EA447B">
      <w:pPr>
        <w:spacing w:after="200" w:line="276" w:lineRule="auto"/>
      </w:pPr>
    </w:p>
    <w:p w:rsidR="00EA447B" w:rsidRDefault="00EA447B" w:rsidP="00EA447B">
      <w:pPr>
        <w:spacing w:after="200" w:line="276" w:lineRule="auto"/>
      </w:pPr>
    </w:p>
    <w:p w:rsidR="00EA447B" w:rsidRDefault="00EA447B" w:rsidP="00EA447B">
      <w:pPr>
        <w:spacing w:after="200" w:line="276" w:lineRule="auto"/>
      </w:pPr>
    </w:p>
    <w:p w:rsidR="00EA447B" w:rsidRDefault="00EA447B" w:rsidP="00EA447B">
      <w:pPr>
        <w:spacing w:after="200" w:line="276" w:lineRule="auto"/>
      </w:pPr>
    </w:p>
    <w:p w:rsidR="00EA447B" w:rsidRDefault="00EA447B" w:rsidP="00EA447B">
      <w:pPr>
        <w:spacing w:after="200" w:line="276" w:lineRule="auto"/>
      </w:pPr>
    </w:p>
    <w:p w:rsidR="00EA447B" w:rsidRDefault="00EA447B" w:rsidP="00EA447B">
      <w:pPr>
        <w:spacing w:after="200" w:line="276" w:lineRule="auto"/>
      </w:pPr>
    </w:p>
    <w:p w:rsidR="00EA447B" w:rsidRDefault="00EA447B" w:rsidP="00EA447B">
      <w:pPr>
        <w:spacing w:after="200" w:line="276" w:lineRule="auto"/>
      </w:pPr>
    </w:p>
    <w:p w:rsidR="00EA447B" w:rsidRPr="00DE0696" w:rsidRDefault="00EA447B" w:rsidP="00EA447B">
      <w:pPr>
        <w:spacing w:before="100" w:beforeAutospacing="1" w:after="100" w:afterAutospacing="1"/>
        <w:rPr>
          <w:b/>
          <w:sz w:val="28"/>
          <w:szCs w:val="28"/>
        </w:rPr>
      </w:pPr>
      <w:r w:rsidRPr="00DE0696">
        <w:rPr>
          <w:b/>
          <w:sz w:val="28"/>
          <w:szCs w:val="28"/>
        </w:rPr>
        <w:lastRenderedPageBreak/>
        <w:t>Технологическая карта урока</w:t>
      </w:r>
      <w:r>
        <w:rPr>
          <w:b/>
          <w:sz w:val="28"/>
          <w:szCs w:val="28"/>
        </w:rPr>
        <w:t xml:space="preserve"> 7 класс</w:t>
      </w:r>
    </w:p>
    <w:tbl>
      <w:tblPr>
        <w:tblStyle w:val="a8"/>
        <w:tblW w:w="0" w:type="auto"/>
        <w:tblLook w:val="04A0" w:firstRow="1" w:lastRow="0" w:firstColumn="1" w:lastColumn="0" w:noHBand="0" w:noVBand="1"/>
      </w:tblPr>
      <w:tblGrid>
        <w:gridCol w:w="4785"/>
        <w:gridCol w:w="4786"/>
      </w:tblGrid>
      <w:tr w:rsidR="00EA447B" w:rsidTr="00CC455C">
        <w:tc>
          <w:tcPr>
            <w:tcW w:w="4785" w:type="dxa"/>
          </w:tcPr>
          <w:p w:rsidR="00EA447B" w:rsidRPr="0089425A" w:rsidRDefault="00EA447B" w:rsidP="00CC455C">
            <w:pPr>
              <w:spacing w:before="100" w:beforeAutospacing="1" w:after="100" w:afterAutospacing="1"/>
            </w:pPr>
            <w:r w:rsidRPr="0089425A">
              <w:t>Тема: Английский язык – международный язык. Практика лексических и грамматических навыков. </w:t>
            </w:r>
          </w:p>
          <w:p w:rsidR="00EA447B" w:rsidRDefault="00EA447B" w:rsidP="00CC455C">
            <w:pPr>
              <w:spacing w:before="100" w:beforeAutospacing="1" w:after="100" w:afterAutospacing="1"/>
            </w:pPr>
            <w:r w:rsidRPr="0089425A">
              <w:t>Класс: 7</w:t>
            </w:r>
          </w:p>
        </w:tc>
        <w:tc>
          <w:tcPr>
            <w:tcW w:w="4786" w:type="dxa"/>
          </w:tcPr>
          <w:p w:rsidR="00EA447B" w:rsidRPr="0089425A" w:rsidRDefault="00EA447B" w:rsidP="00CC455C">
            <w:pPr>
              <w:spacing w:before="100" w:beforeAutospacing="1" w:after="100" w:afterAutospacing="1"/>
            </w:pPr>
            <w:r w:rsidRPr="0089425A">
              <w:t>Цель: Развитие навыков коммуникативной компетенции по теме с использованием ИКТ технологии</w:t>
            </w:r>
          </w:p>
          <w:p w:rsidR="00EA447B" w:rsidRDefault="00EA447B" w:rsidP="00CC455C">
            <w:pPr>
              <w:spacing w:before="100" w:beforeAutospacing="1" w:after="100" w:afterAutospacing="1"/>
            </w:pPr>
            <w:r w:rsidRPr="0089425A">
              <w:t>Тип урока: урок систематизации и обобщения знаний по теме</w:t>
            </w:r>
          </w:p>
        </w:tc>
      </w:tr>
      <w:tr w:rsidR="00EA447B" w:rsidTr="00CC455C">
        <w:tc>
          <w:tcPr>
            <w:tcW w:w="4785" w:type="dxa"/>
          </w:tcPr>
          <w:p w:rsidR="00EA447B" w:rsidRPr="0089425A" w:rsidRDefault="00EA447B" w:rsidP="00CC455C">
            <w:pPr>
              <w:spacing w:before="100" w:beforeAutospacing="1" w:after="100" w:afterAutospacing="1"/>
            </w:pPr>
            <w:r w:rsidRPr="0089425A">
              <w:t>Планируемые результаты</w:t>
            </w:r>
          </w:p>
          <w:p w:rsidR="00EA447B" w:rsidRPr="00366DE8" w:rsidRDefault="00EA447B" w:rsidP="00CC455C">
            <w:pPr>
              <w:spacing w:before="100" w:beforeAutospacing="1" w:after="100" w:afterAutospacing="1"/>
              <w:rPr>
                <w:b/>
              </w:rPr>
            </w:pPr>
            <w:r w:rsidRPr="00366DE8">
              <w:rPr>
                <w:b/>
              </w:rPr>
              <w:t>Предметные:</w:t>
            </w:r>
          </w:p>
          <w:p w:rsidR="00EA447B" w:rsidRPr="0089425A" w:rsidRDefault="00EA447B" w:rsidP="00CC455C">
            <w:pPr>
              <w:spacing w:before="100" w:beforeAutospacing="1" w:after="100" w:afterAutospacing="1"/>
            </w:pPr>
            <w:r w:rsidRPr="0089425A">
              <w:t xml:space="preserve">Систематизация и автоматизация лексического материала по теме; </w:t>
            </w:r>
          </w:p>
          <w:p w:rsidR="00EA447B" w:rsidRPr="0089425A" w:rsidRDefault="00EA447B" w:rsidP="00CC455C">
            <w:pPr>
              <w:spacing w:before="100" w:beforeAutospacing="1" w:after="100" w:afterAutospacing="1"/>
            </w:pPr>
            <w:r w:rsidRPr="0089425A">
              <w:t>Развитие навыков устного высказывания на уровне предложения;</w:t>
            </w:r>
          </w:p>
          <w:p w:rsidR="00EA447B" w:rsidRPr="0089425A" w:rsidRDefault="00EA447B" w:rsidP="00CC455C">
            <w:pPr>
              <w:spacing w:before="100" w:beforeAutospacing="1" w:after="100" w:afterAutospacing="1"/>
            </w:pPr>
            <w:r w:rsidRPr="0089425A">
              <w:t xml:space="preserve">Умение извлекать конкретную информацию из </w:t>
            </w:r>
            <w:proofErr w:type="gramStart"/>
            <w:r w:rsidRPr="0089425A">
              <w:t>прочитанного</w:t>
            </w:r>
            <w:proofErr w:type="gramEnd"/>
            <w:r w:rsidRPr="0089425A">
              <w:t>;</w:t>
            </w:r>
          </w:p>
          <w:p w:rsidR="00EA447B" w:rsidRPr="00366DE8" w:rsidRDefault="00EA447B" w:rsidP="00CC455C">
            <w:pPr>
              <w:spacing w:before="100" w:beforeAutospacing="1" w:after="100" w:afterAutospacing="1"/>
              <w:rPr>
                <w:b/>
              </w:rPr>
            </w:pPr>
            <w:r w:rsidRPr="0089425A">
              <w:t xml:space="preserve">2. </w:t>
            </w:r>
            <w:r w:rsidRPr="00366DE8">
              <w:rPr>
                <w:b/>
              </w:rPr>
              <w:t xml:space="preserve">Личностные: </w:t>
            </w:r>
          </w:p>
          <w:p w:rsidR="00EA447B" w:rsidRPr="0089425A" w:rsidRDefault="00EA447B" w:rsidP="00CC455C">
            <w:pPr>
              <w:spacing w:before="100" w:beforeAutospacing="1" w:after="100" w:afterAutospacing="1"/>
            </w:pPr>
            <w:r w:rsidRPr="0089425A">
              <w:t>Развитие умения проявить свою индивидуальность, отбирать и структурировать информацию;</w:t>
            </w:r>
          </w:p>
          <w:p w:rsidR="00EA447B" w:rsidRPr="0089425A" w:rsidRDefault="00EA447B" w:rsidP="00CC455C">
            <w:pPr>
              <w:spacing w:before="100" w:beforeAutospacing="1" w:after="100" w:afterAutospacing="1"/>
            </w:pPr>
            <w:r w:rsidRPr="0089425A">
              <w:t>Развитие навыков критического мышления.</w:t>
            </w:r>
          </w:p>
          <w:p w:rsidR="00EA447B" w:rsidRPr="00366DE8" w:rsidRDefault="00EA447B" w:rsidP="00CC455C">
            <w:pPr>
              <w:spacing w:before="100" w:beforeAutospacing="1" w:after="100" w:afterAutospacing="1"/>
              <w:rPr>
                <w:b/>
              </w:rPr>
            </w:pPr>
            <w:r w:rsidRPr="0089425A">
              <w:t xml:space="preserve">3. </w:t>
            </w:r>
            <w:proofErr w:type="spellStart"/>
            <w:r w:rsidRPr="00366DE8">
              <w:rPr>
                <w:b/>
              </w:rPr>
              <w:t>Метапредметные</w:t>
            </w:r>
            <w:proofErr w:type="spellEnd"/>
            <w:r w:rsidRPr="00366DE8">
              <w:rPr>
                <w:b/>
              </w:rPr>
              <w:t>:</w:t>
            </w:r>
          </w:p>
          <w:p w:rsidR="00EA447B" w:rsidRPr="00366DE8" w:rsidRDefault="00EA447B" w:rsidP="00CC455C">
            <w:pPr>
              <w:spacing w:before="100" w:beforeAutospacing="1" w:after="100" w:afterAutospacing="1"/>
              <w:rPr>
                <w:i/>
              </w:rPr>
            </w:pPr>
            <w:r w:rsidRPr="0089425A">
              <w:t xml:space="preserve">- </w:t>
            </w:r>
            <w:r w:rsidRPr="00366DE8">
              <w:rPr>
                <w:i/>
              </w:rPr>
              <w:t>Регулятивные:</w:t>
            </w:r>
          </w:p>
          <w:p w:rsidR="00EA447B" w:rsidRPr="0089425A" w:rsidRDefault="00EA447B" w:rsidP="00CC455C">
            <w:pPr>
              <w:spacing w:before="100" w:beforeAutospacing="1" w:after="100" w:afterAutospacing="1"/>
            </w:pPr>
            <w:proofErr w:type="spellStart"/>
            <w:r w:rsidRPr="0089425A">
              <w:t>Саморегуляция</w:t>
            </w:r>
            <w:proofErr w:type="spellEnd"/>
            <w:r w:rsidRPr="0089425A">
              <w:t xml:space="preserve"> эмоционального и функционального состояния на предстоящий урок;</w:t>
            </w:r>
          </w:p>
          <w:p w:rsidR="00EA447B" w:rsidRPr="0089425A" w:rsidRDefault="00EA447B" w:rsidP="00CC455C">
            <w:pPr>
              <w:spacing w:before="100" w:beforeAutospacing="1" w:after="100" w:afterAutospacing="1"/>
            </w:pPr>
            <w:r w:rsidRPr="0089425A">
              <w:t>Умение определять цель, способ деятельности и результат, систематизировать словарный запас по теме, развивать речевые навыки, внимание, быстроту мышления, языковую догадку;</w:t>
            </w:r>
          </w:p>
          <w:p w:rsidR="00EA447B" w:rsidRPr="0089425A" w:rsidRDefault="00EA447B" w:rsidP="00CC455C">
            <w:pPr>
              <w:spacing w:before="100" w:beforeAutospacing="1" w:after="100" w:afterAutospacing="1"/>
            </w:pPr>
            <w:r w:rsidRPr="0089425A">
              <w:t>Умение строить логическое умозаключение.</w:t>
            </w:r>
          </w:p>
          <w:p w:rsidR="00EA447B" w:rsidRPr="00366DE8" w:rsidRDefault="00EA447B" w:rsidP="00CC455C">
            <w:pPr>
              <w:spacing w:before="100" w:beforeAutospacing="1" w:after="100" w:afterAutospacing="1"/>
              <w:rPr>
                <w:i/>
              </w:rPr>
            </w:pPr>
            <w:r w:rsidRPr="0089425A">
              <w:t xml:space="preserve">- </w:t>
            </w:r>
            <w:r w:rsidRPr="00366DE8">
              <w:rPr>
                <w:i/>
              </w:rPr>
              <w:t xml:space="preserve">Познавательные: </w:t>
            </w:r>
          </w:p>
          <w:p w:rsidR="00EA447B" w:rsidRPr="0089425A" w:rsidRDefault="00EA447B" w:rsidP="00CC455C">
            <w:pPr>
              <w:spacing w:before="100" w:beforeAutospacing="1" w:after="100" w:afterAutospacing="1"/>
            </w:pPr>
            <w:r w:rsidRPr="0089425A">
              <w:t>Развитие умений анализировать, развивать наблюдательность;</w:t>
            </w:r>
          </w:p>
          <w:p w:rsidR="00EA447B" w:rsidRPr="0089425A" w:rsidRDefault="00EA447B" w:rsidP="00CC455C">
            <w:pPr>
              <w:spacing w:before="100" w:beforeAutospacing="1" w:after="100" w:afterAutospacing="1"/>
            </w:pPr>
            <w:r w:rsidRPr="0089425A">
              <w:t xml:space="preserve">Умение оценивать правильность выполнения учебной задачи, собственные </w:t>
            </w:r>
            <w:r w:rsidRPr="0089425A">
              <w:lastRenderedPageBreak/>
              <w:t>возможности ее решения.</w:t>
            </w:r>
          </w:p>
          <w:p w:rsidR="00EA447B" w:rsidRPr="00366DE8" w:rsidRDefault="00EA447B" w:rsidP="00CC455C">
            <w:pPr>
              <w:spacing w:before="100" w:beforeAutospacing="1" w:after="100" w:afterAutospacing="1"/>
              <w:rPr>
                <w:i/>
              </w:rPr>
            </w:pPr>
            <w:r w:rsidRPr="0089425A">
              <w:t xml:space="preserve">- </w:t>
            </w:r>
            <w:r w:rsidRPr="00366DE8">
              <w:rPr>
                <w:i/>
              </w:rPr>
              <w:t xml:space="preserve">Коммуникативные: </w:t>
            </w:r>
          </w:p>
          <w:p w:rsidR="00EA447B" w:rsidRPr="0089425A" w:rsidRDefault="00EA447B" w:rsidP="00CC455C">
            <w:pPr>
              <w:spacing w:before="100" w:beforeAutospacing="1" w:after="100" w:afterAutospacing="1"/>
            </w:pPr>
            <w:r w:rsidRPr="0089425A">
              <w:t>Умение работать в паре;</w:t>
            </w:r>
          </w:p>
          <w:p w:rsidR="00EA447B" w:rsidRDefault="00EA447B" w:rsidP="00CC455C">
            <w:pPr>
              <w:spacing w:before="100" w:beforeAutospacing="1" w:after="100" w:afterAutospacing="1"/>
            </w:pPr>
            <w:r w:rsidRPr="0089425A">
              <w:t>Развитие умений составления высказывания на основе текста, опираясь на карту.</w:t>
            </w:r>
          </w:p>
        </w:tc>
        <w:tc>
          <w:tcPr>
            <w:tcW w:w="4786" w:type="dxa"/>
            <w:vAlign w:val="center"/>
          </w:tcPr>
          <w:p w:rsidR="00EA447B" w:rsidRPr="0089425A" w:rsidRDefault="00EA447B" w:rsidP="00CC455C">
            <w:pPr>
              <w:spacing w:before="100" w:beforeAutospacing="1" w:after="100" w:afterAutospacing="1"/>
            </w:pPr>
            <w:r w:rsidRPr="0089425A">
              <w:lastRenderedPageBreak/>
              <w:t>Задачи урока</w:t>
            </w:r>
          </w:p>
          <w:p w:rsidR="00EA447B" w:rsidRPr="00366DE8" w:rsidRDefault="00EA447B" w:rsidP="00CC455C">
            <w:pPr>
              <w:spacing w:before="100" w:beforeAutospacing="1" w:after="100" w:afterAutospacing="1"/>
              <w:rPr>
                <w:b/>
              </w:rPr>
            </w:pPr>
            <w:r w:rsidRPr="00366DE8">
              <w:rPr>
                <w:b/>
              </w:rPr>
              <w:t xml:space="preserve">Практическая: </w:t>
            </w:r>
          </w:p>
          <w:p w:rsidR="00EA447B" w:rsidRPr="0089425A" w:rsidRDefault="00EA447B" w:rsidP="00CC455C">
            <w:pPr>
              <w:spacing w:before="100" w:beforeAutospacing="1" w:after="100" w:afterAutospacing="1"/>
            </w:pPr>
            <w:r w:rsidRPr="0089425A">
              <w:t xml:space="preserve">Систематизировать лексические единицы по теме «Язык мира» в различных видах речевой деятельности; </w:t>
            </w:r>
          </w:p>
          <w:p w:rsidR="00EA447B" w:rsidRPr="00366DE8" w:rsidRDefault="00EA447B" w:rsidP="00CC455C">
            <w:pPr>
              <w:spacing w:before="100" w:beforeAutospacing="1" w:after="100" w:afterAutospacing="1"/>
              <w:rPr>
                <w:b/>
              </w:rPr>
            </w:pPr>
            <w:r w:rsidRPr="00366DE8">
              <w:rPr>
                <w:b/>
              </w:rPr>
              <w:t>Образовательная:</w:t>
            </w:r>
          </w:p>
          <w:p w:rsidR="00EA447B" w:rsidRPr="0089425A" w:rsidRDefault="00EA447B" w:rsidP="00CC455C">
            <w:pPr>
              <w:spacing w:before="100" w:beforeAutospacing="1" w:after="100" w:afterAutospacing="1"/>
            </w:pPr>
            <w:r w:rsidRPr="0089425A">
              <w:t>Активизировать употребление в речи грамматического времени (</w:t>
            </w:r>
            <w:proofErr w:type="spellStart"/>
            <w:r w:rsidRPr="0089425A">
              <w:t>The</w:t>
            </w:r>
            <w:proofErr w:type="spellEnd"/>
            <w:r w:rsidRPr="0089425A">
              <w:t xml:space="preserve"> </w:t>
            </w:r>
            <w:proofErr w:type="spellStart"/>
            <w:r w:rsidRPr="0089425A">
              <w:t>Present</w:t>
            </w:r>
            <w:proofErr w:type="spellEnd"/>
            <w:r w:rsidRPr="0089425A">
              <w:t xml:space="preserve"> </w:t>
            </w:r>
            <w:proofErr w:type="spellStart"/>
            <w:r w:rsidRPr="0089425A">
              <w:t>Perfect</w:t>
            </w:r>
            <w:proofErr w:type="spellEnd"/>
            <w:r w:rsidRPr="0089425A">
              <w:t xml:space="preserve"> </w:t>
            </w:r>
            <w:proofErr w:type="spellStart"/>
            <w:r w:rsidRPr="0089425A">
              <w:t>Tense</w:t>
            </w:r>
            <w:proofErr w:type="spellEnd"/>
            <w:r w:rsidRPr="0089425A">
              <w:t>);</w:t>
            </w:r>
          </w:p>
          <w:p w:rsidR="00EA447B" w:rsidRPr="00366DE8" w:rsidRDefault="00EA447B" w:rsidP="00CC455C">
            <w:pPr>
              <w:spacing w:before="100" w:beforeAutospacing="1" w:after="100" w:afterAutospacing="1"/>
              <w:rPr>
                <w:b/>
              </w:rPr>
            </w:pPr>
            <w:r w:rsidRPr="00366DE8">
              <w:rPr>
                <w:b/>
              </w:rPr>
              <w:t>Развивающие:</w:t>
            </w:r>
          </w:p>
          <w:p w:rsidR="00EA447B" w:rsidRPr="0089425A" w:rsidRDefault="00EA447B" w:rsidP="00CC455C">
            <w:pPr>
              <w:spacing w:before="100" w:beforeAutospacing="1" w:after="100" w:afterAutospacing="1"/>
            </w:pPr>
            <w:r w:rsidRPr="0089425A">
              <w:t>Развивать навыки изучающего чтения;</w:t>
            </w:r>
          </w:p>
          <w:p w:rsidR="00EA447B" w:rsidRPr="0089425A" w:rsidRDefault="00EA447B" w:rsidP="00CC455C">
            <w:pPr>
              <w:spacing w:before="100" w:beforeAutospacing="1" w:after="100" w:afterAutospacing="1"/>
            </w:pPr>
            <w:r w:rsidRPr="0089425A">
              <w:t>Развивать умения строить самостоятельные устные высказывания на основе  учебного материала, логическое мышление.</w:t>
            </w:r>
          </w:p>
          <w:p w:rsidR="00EA447B" w:rsidRPr="0089425A" w:rsidRDefault="00EA447B" w:rsidP="00CC455C">
            <w:pPr>
              <w:spacing w:before="100" w:beforeAutospacing="1" w:after="100" w:afterAutospacing="1"/>
            </w:pPr>
            <w:r w:rsidRPr="0089425A">
              <w:t xml:space="preserve">Развивать социокультурную компетенцию; </w:t>
            </w:r>
          </w:p>
          <w:p w:rsidR="00EA447B" w:rsidRPr="0089425A" w:rsidRDefault="00EA447B" w:rsidP="00CC455C">
            <w:pPr>
              <w:spacing w:before="100" w:beforeAutospacing="1" w:after="100" w:afterAutospacing="1"/>
            </w:pPr>
            <w:r w:rsidRPr="0089425A">
              <w:t>Развивать умение работать в парах;</w:t>
            </w:r>
          </w:p>
          <w:p w:rsidR="00EA447B" w:rsidRPr="0089425A" w:rsidRDefault="00EA447B" w:rsidP="00CC455C">
            <w:pPr>
              <w:spacing w:before="100" w:beforeAutospacing="1" w:after="100" w:afterAutospacing="1"/>
            </w:pPr>
            <w:r w:rsidRPr="0089425A">
              <w:t>Развивать умение работать с картой;</w:t>
            </w:r>
          </w:p>
          <w:p w:rsidR="00EA447B" w:rsidRPr="0089425A" w:rsidRDefault="00EA447B" w:rsidP="00CC455C">
            <w:pPr>
              <w:spacing w:before="100" w:beforeAutospacing="1" w:after="100" w:afterAutospacing="1"/>
            </w:pPr>
            <w:r w:rsidRPr="0089425A">
              <w:t>Развивать коммуникативную компетенцию в сотрудничестве со сверстниками на основе учебных ситуаций.</w:t>
            </w:r>
          </w:p>
          <w:p w:rsidR="00EA447B" w:rsidRPr="00366DE8" w:rsidRDefault="00EA447B" w:rsidP="00CC455C">
            <w:pPr>
              <w:spacing w:before="100" w:beforeAutospacing="1" w:after="100" w:afterAutospacing="1"/>
              <w:rPr>
                <w:b/>
              </w:rPr>
            </w:pPr>
            <w:r w:rsidRPr="00366DE8">
              <w:rPr>
                <w:b/>
              </w:rPr>
              <w:t xml:space="preserve">Воспитательные: </w:t>
            </w:r>
          </w:p>
          <w:p w:rsidR="00EA447B" w:rsidRPr="0089425A" w:rsidRDefault="00EA447B" w:rsidP="00CC455C">
            <w:pPr>
              <w:spacing w:before="100" w:beforeAutospacing="1" w:after="100" w:afterAutospacing="1"/>
            </w:pPr>
            <w:r w:rsidRPr="0089425A">
              <w:t xml:space="preserve">Формировать ценностные ориентации; </w:t>
            </w:r>
          </w:p>
          <w:p w:rsidR="00EA447B" w:rsidRPr="0089425A" w:rsidRDefault="00EA447B" w:rsidP="00CC455C">
            <w:pPr>
              <w:spacing w:before="100" w:beforeAutospacing="1" w:after="100" w:afterAutospacing="1"/>
            </w:pPr>
            <w:r w:rsidRPr="0089425A">
              <w:t>Воспитывать культуру поведения через освоение норм этикета (общение в паре).</w:t>
            </w:r>
          </w:p>
        </w:tc>
      </w:tr>
      <w:tr w:rsidR="00EA447B" w:rsidTr="00CC455C">
        <w:tc>
          <w:tcPr>
            <w:tcW w:w="4785" w:type="dxa"/>
          </w:tcPr>
          <w:p w:rsidR="00EA447B" w:rsidRPr="00D950C5" w:rsidRDefault="00EA447B" w:rsidP="00CC455C">
            <w:pPr>
              <w:spacing w:before="100" w:beforeAutospacing="1" w:after="100" w:afterAutospacing="1"/>
              <w:rPr>
                <w:b/>
              </w:rPr>
            </w:pPr>
            <w:r w:rsidRPr="00D950C5">
              <w:rPr>
                <w:b/>
              </w:rPr>
              <w:lastRenderedPageBreak/>
              <w:t xml:space="preserve">Ресурсы: </w:t>
            </w:r>
          </w:p>
          <w:p w:rsidR="00EA447B" w:rsidRPr="0089425A" w:rsidRDefault="00EA447B" w:rsidP="00CC455C">
            <w:pPr>
              <w:spacing w:before="100" w:beforeAutospacing="1" w:after="100" w:afterAutospacing="1"/>
            </w:pPr>
            <w:r w:rsidRPr="0089425A">
              <w:t>УМК</w:t>
            </w:r>
          </w:p>
          <w:p w:rsidR="00EA447B" w:rsidRDefault="00EA447B" w:rsidP="00CC455C">
            <w:pPr>
              <w:spacing w:before="100" w:beforeAutospacing="1" w:after="100" w:afterAutospacing="1"/>
            </w:pPr>
            <w:r w:rsidRPr="0089425A">
              <w:t xml:space="preserve">1.Афанасьева, О.В. Радужный английский. [Текст] / </w:t>
            </w:r>
            <w:proofErr w:type="spellStart"/>
            <w:r w:rsidRPr="0089425A">
              <w:t>И.В.Михеева</w:t>
            </w:r>
            <w:proofErr w:type="spellEnd"/>
            <w:r w:rsidRPr="0089425A">
              <w:t xml:space="preserve"> и др.: учебник для 7 класса общеобразовательных учреждений - Москва: Дрофа, 2016. – 128 с.</w:t>
            </w:r>
          </w:p>
          <w:p w:rsidR="00EA447B" w:rsidRDefault="00EA447B" w:rsidP="00CC455C">
            <w:pPr>
              <w:shd w:val="clear" w:color="auto" w:fill="FFFFFF"/>
              <w:rPr>
                <w:color w:val="000000"/>
              </w:rPr>
            </w:pPr>
            <w:r>
              <w:t xml:space="preserve">2. </w:t>
            </w:r>
            <w:r>
              <w:rPr>
                <w:color w:val="000000"/>
              </w:rPr>
              <w:t>Рабочая тетрадь</w:t>
            </w:r>
          </w:p>
          <w:p w:rsidR="00EA447B" w:rsidRDefault="00EA447B" w:rsidP="00CC455C">
            <w:pPr>
              <w:shd w:val="clear" w:color="auto" w:fill="FFFFFF"/>
              <w:rPr>
                <w:color w:val="000000"/>
              </w:rPr>
            </w:pPr>
          </w:p>
          <w:p w:rsidR="00EA447B" w:rsidRPr="002F05AE" w:rsidRDefault="00EA447B" w:rsidP="00CC455C">
            <w:pPr>
              <w:shd w:val="clear" w:color="auto" w:fill="FFFFFF"/>
              <w:rPr>
                <w:color w:val="000000"/>
              </w:rPr>
            </w:pPr>
            <w:r>
              <w:rPr>
                <w:color w:val="000000"/>
              </w:rPr>
              <w:t>3. Диагностические работы, «Дрофа».</w:t>
            </w:r>
          </w:p>
          <w:p w:rsidR="00EA447B" w:rsidRPr="0089425A" w:rsidRDefault="00EA447B" w:rsidP="00CC455C">
            <w:pPr>
              <w:spacing w:before="100" w:beforeAutospacing="1" w:after="100" w:afterAutospacing="1"/>
            </w:pPr>
          </w:p>
          <w:p w:rsidR="00EA447B" w:rsidRPr="0089425A" w:rsidRDefault="00EA447B" w:rsidP="00CC455C">
            <w:pPr>
              <w:spacing w:before="100" w:beforeAutospacing="1" w:after="100" w:afterAutospacing="1"/>
            </w:pPr>
            <w:r>
              <w:t>4</w:t>
            </w:r>
            <w:r w:rsidRPr="0089425A">
              <w:t xml:space="preserve">. Афанасьева, О.В. Радужный английский. [Текст] / </w:t>
            </w:r>
            <w:proofErr w:type="spellStart"/>
            <w:r w:rsidRPr="0089425A">
              <w:t>И.В.Михеева</w:t>
            </w:r>
            <w:proofErr w:type="spellEnd"/>
            <w:r w:rsidRPr="0089425A">
              <w:t xml:space="preserve"> и др.: Книга для учителя к учебнику для 7 класса общеобразовательных учреждений</w:t>
            </w:r>
            <w:proofErr w:type="gramStart"/>
            <w:r w:rsidRPr="0089425A">
              <w:t xml:space="preserve"> –- </w:t>
            </w:r>
            <w:proofErr w:type="gramEnd"/>
            <w:r w:rsidRPr="0089425A">
              <w:t>Москва: Дрофа, 2016.   – 112 с.</w:t>
            </w:r>
          </w:p>
          <w:p w:rsidR="00EA447B" w:rsidRDefault="00EA447B" w:rsidP="00CC455C">
            <w:pPr>
              <w:spacing w:before="100" w:beforeAutospacing="1" w:after="100" w:afterAutospacing="1"/>
            </w:pPr>
            <w:r>
              <w:t xml:space="preserve">5. </w:t>
            </w:r>
            <w:proofErr w:type="spellStart"/>
            <w:r w:rsidRPr="0089425A">
              <w:t>Аудиоприложение</w:t>
            </w:r>
            <w:proofErr w:type="spellEnd"/>
            <w:r w:rsidRPr="0089425A">
              <w:t xml:space="preserve"> Афанасьева, О.В. Радужный английский. [Текст] / </w:t>
            </w:r>
            <w:proofErr w:type="spellStart"/>
            <w:r w:rsidRPr="0089425A">
              <w:t>И.В.Михеева</w:t>
            </w:r>
            <w:proofErr w:type="spellEnd"/>
            <w:r w:rsidRPr="0089425A">
              <w:t xml:space="preserve"> и др.: для 7 класса общеобразовательных учреждений - Москва: Дрофа, 2016.</w:t>
            </w:r>
          </w:p>
        </w:tc>
        <w:tc>
          <w:tcPr>
            <w:tcW w:w="4786" w:type="dxa"/>
            <w:vAlign w:val="center"/>
          </w:tcPr>
          <w:p w:rsidR="00EA447B" w:rsidRPr="0089425A" w:rsidRDefault="00EA447B" w:rsidP="00CC455C">
            <w:pPr>
              <w:spacing w:before="100" w:beforeAutospacing="1" w:after="100" w:afterAutospacing="1"/>
            </w:pPr>
            <w:r w:rsidRPr="00D950C5">
              <w:rPr>
                <w:b/>
              </w:rPr>
              <w:t>Формы работы:</w:t>
            </w:r>
            <w:r w:rsidRPr="0089425A">
              <w:t xml:space="preserve"> индивидуальная, фронтальная, парная,</w:t>
            </w:r>
          </w:p>
        </w:tc>
      </w:tr>
      <w:tr w:rsidR="00EA447B" w:rsidTr="00CC455C">
        <w:tc>
          <w:tcPr>
            <w:tcW w:w="4785" w:type="dxa"/>
          </w:tcPr>
          <w:p w:rsidR="00EA447B" w:rsidRPr="0089425A" w:rsidRDefault="00EA447B" w:rsidP="00CC455C">
            <w:pPr>
              <w:spacing w:before="100" w:beforeAutospacing="1" w:after="100" w:afterAutospacing="1"/>
            </w:pPr>
            <w:r>
              <w:t xml:space="preserve"> </w:t>
            </w:r>
            <w:r w:rsidRPr="0089425A">
              <w:t xml:space="preserve">Формы контроля: </w:t>
            </w:r>
            <w:proofErr w:type="gramStart"/>
            <w:r w:rsidRPr="0089425A">
              <w:t>индивидуальный</w:t>
            </w:r>
            <w:proofErr w:type="gramEnd"/>
            <w:r w:rsidRPr="0089425A">
              <w:t>, групповой</w:t>
            </w:r>
          </w:p>
          <w:p w:rsidR="00EA447B" w:rsidRDefault="00EA447B" w:rsidP="00CC455C">
            <w:pPr>
              <w:spacing w:before="100" w:beforeAutospacing="1" w:after="100" w:afterAutospacing="1"/>
            </w:pPr>
          </w:p>
        </w:tc>
        <w:tc>
          <w:tcPr>
            <w:tcW w:w="4786" w:type="dxa"/>
          </w:tcPr>
          <w:p w:rsidR="00EA447B" w:rsidRDefault="00EA447B" w:rsidP="00CC455C">
            <w:pPr>
              <w:spacing w:before="100" w:beforeAutospacing="1" w:after="100" w:afterAutospacing="1"/>
            </w:pPr>
            <w:r>
              <w:t>Домашнее задание: ex.10, p.80-81</w:t>
            </w:r>
            <w:r w:rsidRPr="0089425A">
              <w:t>,</w:t>
            </w:r>
            <w:r>
              <w:t xml:space="preserve"> </w:t>
            </w:r>
            <w:r>
              <w:rPr>
                <w:lang w:val="en-US"/>
              </w:rPr>
              <w:t>ex</w:t>
            </w:r>
            <w:r w:rsidRPr="00DD1E4E">
              <w:t xml:space="preserve">.7, </w:t>
            </w:r>
            <w:r>
              <w:rPr>
                <w:lang w:val="en-US"/>
              </w:rPr>
              <w:t>p</w:t>
            </w:r>
            <w:r w:rsidRPr="00DD1E4E">
              <w:t>. 83.</w:t>
            </w:r>
            <w:r>
              <w:t xml:space="preserve"> </w:t>
            </w:r>
            <w:r w:rsidRPr="0089425A">
              <w:t xml:space="preserve"> </w:t>
            </w:r>
            <w:proofErr w:type="spellStart"/>
            <w:r w:rsidRPr="0089425A">
              <w:t>Present</w:t>
            </w:r>
            <w:proofErr w:type="spellEnd"/>
            <w:r w:rsidRPr="0089425A">
              <w:t xml:space="preserve"> </w:t>
            </w:r>
            <w:proofErr w:type="spellStart"/>
            <w:r w:rsidRPr="0089425A">
              <w:t>Perfect</w:t>
            </w:r>
            <w:proofErr w:type="spellEnd"/>
            <w:r w:rsidRPr="0089425A">
              <w:t>;</w:t>
            </w:r>
          </w:p>
        </w:tc>
      </w:tr>
    </w:tbl>
    <w:p w:rsidR="00EA447B" w:rsidRDefault="00EA447B" w:rsidP="00EA447B">
      <w:pPr>
        <w:spacing w:before="100" w:beforeAutospacing="1" w:after="100" w:afterAutospacing="1"/>
      </w:pPr>
    </w:p>
    <w:tbl>
      <w:tblPr>
        <w:tblStyle w:val="a8"/>
        <w:tblW w:w="0" w:type="auto"/>
        <w:tblLook w:val="04A0" w:firstRow="1" w:lastRow="0" w:firstColumn="1" w:lastColumn="0" w:noHBand="0" w:noVBand="1"/>
      </w:tblPr>
      <w:tblGrid>
        <w:gridCol w:w="1720"/>
        <w:gridCol w:w="1562"/>
        <w:gridCol w:w="1591"/>
        <w:gridCol w:w="1562"/>
        <w:gridCol w:w="1522"/>
        <w:gridCol w:w="1614"/>
      </w:tblGrid>
      <w:tr w:rsidR="00EA447B" w:rsidTr="00CC455C">
        <w:tc>
          <w:tcPr>
            <w:tcW w:w="1858" w:type="dxa"/>
          </w:tcPr>
          <w:p w:rsidR="00EA447B" w:rsidRDefault="00EA447B" w:rsidP="00CC455C">
            <w:pPr>
              <w:spacing w:before="100" w:beforeAutospacing="1" w:after="100" w:afterAutospacing="1"/>
            </w:pPr>
            <w:r>
              <w:rPr>
                <w:rStyle w:val="c0"/>
              </w:rPr>
              <w:t>Этап урока</w:t>
            </w:r>
          </w:p>
        </w:tc>
        <w:tc>
          <w:tcPr>
            <w:tcW w:w="1626" w:type="dxa"/>
          </w:tcPr>
          <w:p w:rsidR="00EA447B" w:rsidRDefault="00EA447B" w:rsidP="00CC455C">
            <w:pPr>
              <w:spacing w:before="100" w:beforeAutospacing="1" w:after="100" w:afterAutospacing="1"/>
            </w:pPr>
            <w:r w:rsidRPr="0089425A">
              <w:t>Цель</w:t>
            </w:r>
          </w:p>
        </w:tc>
        <w:tc>
          <w:tcPr>
            <w:tcW w:w="1837" w:type="dxa"/>
          </w:tcPr>
          <w:p w:rsidR="00EA447B" w:rsidRDefault="00EA447B" w:rsidP="00CC455C">
            <w:pPr>
              <w:spacing w:before="100" w:beforeAutospacing="1" w:after="100" w:afterAutospacing="1"/>
            </w:pPr>
            <w:r w:rsidRPr="0089425A">
              <w:t>Деятельность учителя</w:t>
            </w:r>
          </w:p>
        </w:tc>
        <w:tc>
          <w:tcPr>
            <w:tcW w:w="1688" w:type="dxa"/>
            <w:vAlign w:val="center"/>
          </w:tcPr>
          <w:p w:rsidR="00EA447B" w:rsidRPr="0089425A" w:rsidRDefault="00EA447B" w:rsidP="00CC455C">
            <w:pPr>
              <w:spacing w:before="100" w:beforeAutospacing="1" w:after="100" w:afterAutospacing="1"/>
            </w:pPr>
            <w:r w:rsidRPr="0089425A">
              <w:t>Деятельность ученика</w:t>
            </w:r>
          </w:p>
        </w:tc>
        <w:tc>
          <w:tcPr>
            <w:tcW w:w="1563" w:type="dxa"/>
          </w:tcPr>
          <w:p w:rsidR="00EA447B" w:rsidRDefault="00EA447B" w:rsidP="00CC455C">
            <w:pPr>
              <w:spacing w:before="100" w:beforeAutospacing="1" w:after="100" w:afterAutospacing="1"/>
            </w:pPr>
            <w:r w:rsidRPr="0089425A">
              <w:t>УУД</w:t>
            </w:r>
          </w:p>
        </w:tc>
        <w:tc>
          <w:tcPr>
            <w:tcW w:w="999" w:type="dxa"/>
          </w:tcPr>
          <w:p w:rsidR="00EA447B" w:rsidRDefault="00EA447B" w:rsidP="00CC455C">
            <w:pPr>
              <w:spacing w:before="100" w:beforeAutospacing="1" w:after="100" w:afterAutospacing="1"/>
            </w:pPr>
            <w:r w:rsidRPr="0089425A">
              <w:t>Средства</w:t>
            </w:r>
          </w:p>
        </w:tc>
      </w:tr>
      <w:tr w:rsidR="00EA447B" w:rsidRPr="00C228D7" w:rsidTr="00CC455C">
        <w:tc>
          <w:tcPr>
            <w:tcW w:w="1858" w:type="dxa"/>
          </w:tcPr>
          <w:p w:rsidR="00EA447B" w:rsidRDefault="00EA447B" w:rsidP="00CC455C">
            <w:pPr>
              <w:spacing w:before="100" w:beforeAutospacing="1" w:after="100" w:afterAutospacing="1"/>
            </w:pPr>
            <w:r>
              <w:t>1</w:t>
            </w:r>
            <w:r w:rsidRPr="0089425A">
              <w:t>.Организационный</w:t>
            </w:r>
          </w:p>
        </w:tc>
        <w:tc>
          <w:tcPr>
            <w:tcW w:w="1626" w:type="dxa"/>
          </w:tcPr>
          <w:p w:rsidR="00EA447B" w:rsidRDefault="00EA447B" w:rsidP="00CC455C">
            <w:pPr>
              <w:spacing w:before="100" w:beforeAutospacing="1" w:after="100" w:afterAutospacing="1"/>
            </w:pPr>
            <w:r w:rsidRPr="0089425A">
              <w:t xml:space="preserve">Создание благоприятных морально-психологических условий, общий настрой на </w:t>
            </w:r>
            <w:r w:rsidRPr="0089425A">
              <w:lastRenderedPageBreak/>
              <w:t>предстоящий урок, усвоение материала</w:t>
            </w:r>
          </w:p>
        </w:tc>
        <w:tc>
          <w:tcPr>
            <w:tcW w:w="1837" w:type="dxa"/>
          </w:tcPr>
          <w:p w:rsidR="00EA447B" w:rsidRPr="0089425A" w:rsidRDefault="00EA447B" w:rsidP="00CC455C">
            <w:pPr>
              <w:spacing w:before="100" w:beforeAutospacing="1" w:after="100" w:afterAutospacing="1"/>
              <w:rPr>
                <w:lang w:val="en-US"/>
              </w:rPr>
            </w:pPr>
            <w:r w:rsidRPr="0089425A">
              <w:lastRenderedPageBreak/>
              <w:t>Приветствует</w:t>
            </w:r>
            <w:r w:rsidRPr="0089425A">
              <w:rPr>
                <w:lang w:val="en-US"/>
              </w:rPr>
              <w:t xml:space="preserve"> </w:t>
            </w:r>
            <w:r w:rsidRPr="0089425A">
              <w:t>учащихся</w:t>
            </w:r>
          </w:p>
          <w:p w:rsidR="00EA447B" w:rsidRDefault="00EA447B" w:rsidP="00CC455C">
            <w:pPr>
              <w:spacing w:before="100" w:beforeAutospacing="1" w:after="100" w:afterAutospacing="1"/>
              <w:rPr>
                <w:lang w:val="en-US"/>
              </w:rPr>
            </w:pPr>
            <w:r>
              <w:rPr>
                <w:lang w:val="en-US"/>
              </w:rPr>
              <w:t xml:space="preserve">Good morning, boys and girls. </w:t>
            </w:r>
          </w:p>
          <w:p w:rsidR="00EA447B" w:rsidRDefault="00EA447B" w:rsidP="00CC455C">
            <w:pPr>
              <w:spacing w:before="100" w:beforeAutospacing="1" w:after="100" w:afterAutospacing="1"/>
              <w:rPr>
                <w:lang w:val="en-US"/>
              </w:rPr>
            </w:pPr>
            <w:r>
              <w:rPr>
                <w:lang w:val="en-US"/>
              </w:rPr>
              <w:t xml:space="preserve">Today we are </w:t>
            </w:r>
            <w:r>
              <w:rPr>
                <w:lang w:val="en-US"/>
              </w:rPr>
              <w:lastRenderedPageBreak/>
              <w:t xml:space="preserve">having guests, let’s greet them. </w:t>
            </w:r>
          </w:p>
          <w:p w:rsidR="00EA447B" w:rsidRPr="00C228D7" w:rsidRDefault="00EA447B" w:rsidP="00CC455C">
            <w:pPr>
              <w:spacing w:before="100" w:beforeAutospacing="1" w:after="100" w:afterAutospacing="1"/>
              <w:rPr>
                <w:lang w:val="en-US"/>
              </w:rPr>
            </w:pPr>
            <w:r w:rsidRPr="0089425A">
              <w:rPr>
                <w:lang w:val="en-US"/>
              </w:rPr>
              <w:t xml:space="preserve">Take your seats. I’m very glad to see you. </w:t>
            </w:r>
            <w:r w:rsidRPr="000A42DF">
              <w:rPr>
                <w:lang w:val="en-US"/>
              </w:rPr>
              <w:t>I hope you are OK today and ready to work hard.  Is anybody abse</w:t>
            </w:r>
            <w:r>
              <w:rPr>
                <w:lang w:val="en-US"/>
              </w:rPr>
              <w:t xml:space="preserve">nt today? </w:t>
            </w:r>
            <w:r w:rsidRPr="0089425A">
              <w:rPr>
                <w:lang w:val="en-US"/>
              </w:rPr>
              <w:t xml:space="preserve"> Well, let’s begin our lesson.</w:t>
            </w:r>
          </w:p>
          <w:p w:rsidR="00EA447B" w:rsidRPr="001B18EC" w:rsidRDefault="00EA447B" w:rsidP="00CC455C">
            <w:pPr>
              <w:spacing w:before="100" w:beforeAutospacing="1" w:after="100" w:afterAutospacing="1"/>
              <w:rPr>
                <w:lang w:val="en-US"/>
              </w:rPr>
            </w:pPr>
          </w:p>
        </w:tc>
        <w:tc>
          <w:tcPr>
            <w:tcW w:w="1688" w:type="dxa"/>
          </w:tcPr>
          <w:p w:rsidR="00EA447B" w:rsidRPr="0089425A" w:rsidRDefault="00EA447B" w:rsidP="00CC455C">
            <w:pPr>
              <w:spacing w:before="100" w:beforeAutospacing="1" w:after="100" w:afterAutospacing="1"/>
              <w:rPr>
                <w:lang w:val="en-US"/>
              </w:rPr>
            </w:pPr>
            <w:r w:rsidRPr="0089425A">
              <w:rPr>
                <w:lang w:val="en-US"/>
              </w:rPr>
              <w:lastRenderedPageBreak/>
              <w:t>Morning.</w:t>
            </w:r>
          </w:p>
          <w:p w:rsidR="00EA447B" w:rsidRPr="0089425A" w:rsidRDefault="00EA447B" w:rsidP="00CC455C">
            <w:pPr>
              <w:spacing w:before="100" w:beforeAutospacing="1" w:after="100" w:afterAutospacing="1"/>
              <w:rPr>
                <w:lang w:val="en-US"/>
              </w:rPr>
            </w:pPr>
            <w:r w:rsidRPr="0089425A">
              <w:rPr>
                <w:lang w:val="en-US"/>
              </w:rPr>
              <w:t>Glad to see you too.</w:t>
            </w:r>
          </w:p>
          <w:p w:rsidR="00EA447B" w:rsidRPr="0089425A" w:rsidRDefault="00EA447B" w:rsidP="00CC455C">
            <w:pPr>
              <w:spacing w:before="100" w:beforeAutospacing="1" w:after="100" w:afterAutospacing="1"/>
            </w:pPr>
            <w:proofErr w:type="spellStart"/>
            <w:r w:rsidRPr="0089425A">
              <w:t>Fine</w:t>
            </w:r>
            <w:proofErr w:type="spellEnd"/>
            <w:r w:rsidRPr="0089425A">
              <w:t xml:space="preserve"> , </w:t>
            </w:r>
            <w:proofErr w:type="spellStart"/>
            <w:r w:rsidRPr="0089425A">
              <w:t>thanks</w:t>
            </w:r>
            <w:proofErr w:type="spellEnd"/>
            <w:r w:rsidRPr="0089425A">
              <w:t xml:space="preserve">. </w:t>
            </w:r>
          </w:p>
          <w:p w:rsidR="00EA447B" w:rsidRPr="001B18EC" w:rsidRDefault="00EA447B" w:rsidP="00CC455C">
            <w:pPr>
              <w:spacing w:before="100" w:beforeAutospacing="1" w:after="100" w:afterAutospacing="1"/>
              <w:rPr>
                <w:lang w:val="en-US"/>
              </w:rPr>
            </w:pPr>
          </w:p>
        </w:tc>
        <w:tc>
          <w:tcPr>
            <w:tcW w:w="1563" w:type="dxa"/>
          </w:tcPr>
          <w:p w:rsidR="00EA447B" w:rsidRPr="00C228D7" w:rsidRDefault="00EA447B" w:rsidP="00CC455C">
            <w:pPr>
              <w:spacing w:before="100" w:beforeAutospacing="1" w:after="100" w:afterAutospacing="1"/>
            </w:pPr>
            <w:r w:rsidRPr="0089425A">
              <w:t>Самооценка готовности к уроку. Эмоциональный настрой на предстоящий урок.</w:t>
            </w:r>
          </w:p>
        </w:tc>
        <w:tc>
          <w:tcPr>
            <w:tcW w:w="999" w:type="dxa"/>
          </w:tcPr>
          <w:p w:rsidR="00EA447B" w:rsidRPr="00C228D7" w:rsidRDefault="00EA447B" w:rsidP="00CC455C">
            <w:pPr>
              <w:spacing w:before="100" w:beforeAutospacing="1" w:after="100" w:afterAutospacing="1"/>
            </w:pPr>
          </w:p>
        </w:tc>
      </w:tr>
      <w:tr w:rsidR="00EA447B" w:rsidRPr="000A7C43" w:rsidTr="00CC455C">
        <w:tc>
          <w:tcPr>
            <w:tcW w:w="1858" w:type="dxa"/>
          </w:tcPr>
          <w:p w:rsidR="00EA447B" w:rsidRPr="00C228D7" w:rsidRDefault="00EA447B" w:rsidP="00CC455C">
            <w:pPr>
              <w:spacing w:before="100" w:beforeAutospacing="1" w:after="100" w:afterAutospacing="1"/>
            </w:pPr>
            <w:r>
              <w:lastRenderedPageBreak/>
              <w:t xml:space="preserve">2. </w:t>
            </w:r>
            <w:r w:rsidRPr="0089425A">
              <w:t>Мотивационный. Постановка целей и задач урока.</w:t>
            </w:r>
          </w:p>
        </w:tc>
        <w:tc>
          <w:tcPr>
            <w:tcW w:w="1626" w:type="dxa"/>
          </w:tcPr>
          <w:p w:rsidR="00EA447B" w:rsidRPr="00C228D7" w:rsidRDefault="00EA447B" w:rsidP="00CC455C">
            <w:pPr>
              <w:spacing w:before="100" w:beforeAutospacing="1" w:after="100" w:afterAutospacing="1"/>
            </w:pPr>
            <w:r w:rsidRPr="0089425A">
              <w:t>Включение в учебную деятельность на личностно-значимом уровне</w:t>
            </w:r>
          </w:p>
        </w:tc>
        <w:tc>
          <w:tcPr>
            <w:tcW w:w="1837" w:type="dxa"/>
          </w:tcPr>
          <w:p w:rsidR="00EA447B" w:rsidRPr="0089425A" w:rsidRDefault="00EA447B" w:rsidP="00CC455C">
            <w:pPr>
              <w:spacing w:before="100" w:beforeAutospacing="1" w:after="100" w:afterAutospacing="1"/>
              <w:rPr>
                <w:lang w:val="en-US"/>
              </w:rPr>
            </w:pPr>
            <w:r w:rsidRPr="0089425A">
              <w:t xml:space="preserve">Создаёт проблемную ситуацию, которая подтолкнёт учащихся к формулированию цели урока. </w:t>
            </w:r>
            <w:r w:rsidRPr="0089425A">
              <w:rPr>
                <w:lang w:val="en-US"/>
              </w:rPr>
              <w:t>(</w:t>
            </w:r>
            <w:r>
              <w:t>Слайд</w:t>
            </w:r>
            <w:r w:rsidRPr="00430A80">
              <w:rPr>
                <w:lang w:val="en-US"/>
              </w:rPr>
              <w:t xml:space="preserve"> </w:t>
            </w:r>
            <w:r>
              <w:t>с</w:t>
            </w:r>
            <w:r w:rsidRPr="00430A80">
              <w:rPr>
                <w:lang w:val="en-US"/>
              </w:rPr>
              <w:t xml:space="preserve"> </w:t>
            </w:r>
            <w:r>
              <w:t>картой</w:t>
            </w:r>
            <w:r w:rsidRPr="00430A80">
              <w:rPr>
                <w:lang w:val="en-US"/>
              </w:rPr>
              <w:t xml:space="preserve"> </w:t>
            </w:r>
            <w:r>
              <w:t>мира</w:t>
            </w:r>
            <w:r w:rsidRPr="0089425A">
              <w:rPr>
                <w:lang w:val="en-US"/>
              </w:rPr>
              <w:t>)</w:t>
            </w:r>
          </w:p>
          <w:p w:rsidR="00EA447B" w:rsidRDefault="00EA447B" w:rsidP="00CC455C">
            <w:pPr>
              <w:pStyle w:val="a6"/>
              <w:rPr>
                <w:lang w:val="en-US"/>
              </w:rPr>
            </w:pPr>
            <w:r w:rsidRPr="0089425A">
              <w:rPr>
                <w:lang w:val="en-US"/>
              </w:rPr>
              <w:t>Who remembers the topic</w:t>
            </w:r>
            <w:r>
              <w:rPr>
                <w:lang w:val="en-US"/>
              </w:rPr>
              <w:t xml:space="preserve"> of Unit 2? </w:t>
            </w:r>
            <w:r w:rsidRPr="0089425A">
              <w:rPr>
                <w:lang w:val="en-US"/>
              </w:rPr>
              <w:t> </w:t>
            </w:r>
          </w:p>
          <w:p w:rsidR="00EA447B" w:rsidRPr="0091545E" w:rsidRDefault="00EA447B" w:rsidP="00CC455C">
            <w:pPr>
              <w:pStyle w:val="a6"/>
              <w:rPr>
                <w:i/>
                <w:lang w:val="en-US"/>
              </w:rPr>
            </w:pPr>
            <w:r w:rsidRPr="0091545E">
              <w:rPr>
                <w:i/>
                <w:lang w:val="en-US"/>
              </w:rPr>
              <w:t xml:space="preserve">Right you are. </w:t>
            </w:r>
          </w:p>
          <w:p w:rsidR="00EA447B" w:rsidRPr="0091545E" w:rsidRDefault="00EA447B" w:rsidP="00CC455C">
            <w:pPr>
              <w:pStyle w:val="a6"/>
              <w:rPr>
                <w:i/>
                <w:lang w:val="en-US"/>
              </w:rPr>
            </w:pPr>
            <w:r w:rsidRPr="0091545E">
              <w:rPr>
                <w:i/>
                <w:lang w:val="en-US"/>
              </w:rPr>
              <w:t> I agree with you.</w:t>
            </w:r>
          </w:p>
          <w:p w:rsidR="00EA447B" w:rsidRDefault="00EA447B" w:rsidP="00CC455C">
            <w:pPr>
              <w:spacing w:before="100" w:beforeAutospacing="1" w:after="100" w:afterAutospacing="1"/>
              <w:rPr>
                <w:lang w:val="en-US"/>
              </w:rPr>
            </w:pPr>
          </w:p>
          <w:p w:rsidR="00EA447B" w:rsidRDefault="00EA447B" w:rsidP="00CC455C">
            <w:pPr>
              <w:spacing w:before="100" w:beforeAutospacing="1" w:after="100" w:afterAutospacing="1"/>
              <w:rPr>
                <w:lang w:val="en-US"/>
              </w:rPr>
            </w:pPr>
            <w:r>
              <w:rPr>
                <w:lang w:val="en-US"/>
              </w:rPr>
              <w:t>Look at the screen and t</w:t>
            </w:r>
            <w:r w:rsidRPr="0089425A">
              <w:rPr>
                <w:lang w:val="en-US"/>
              </w:rPr>
              <w:t>ry to guess the topic o</w:t>
            </w:r>
            <w:r>
              <w:rPr>
                <w:lang w:val="en-US"/>
              </w:rPr>
              <w:t xml:space="preserve">f our today’s lesson. </w:t>
            </w:r>
          </w:p>
          <w:p w:rsidR="00EA447B" w:rsidRPr="000A42DF" w:rsidRDefault="00EA447B" w:rsidP="00CC455C">
            <w:pPr>
              <w:spacing w:before="100" w:beforeAutospacing="1" w:after="100" w:afterAutospacing="1"/>
              <w:rPr>
                <w:lang w:val="en-US"/>
              </w:rPr>
            </w:pPr>
            <w:r w:rsidRPr="000A42DF">
              <w:rPr>
                <w:lang w:val="en-US"/>
              </w:rPr>
              <w:t xml:space="preserve">So, the topic of our today’s lesson is </w:t>
            </w:r>
            <w:r>
              <w:rPr>
                <w:lang w:val="en-US"/>
              </w:rPr>
              <w:t xml:space="preserve">“Global </w:t>
            </w:r>
            <w:r>
              <w:rPr>
                <w:lang w:val="en-US"/>
              </w:rPr>
              <w:lastRenderedPageBreak/>
              <w:t>Language”</w:t>
            </w:r>
            <w:r w:rsidRPr="000A42DF">
              <w:rPr>
                <w:lang w:val="en-US"/>
              </w:rPr>
              <w:t xml:space="preserve"> and we’ll read and speak about English as the language of the world. By the end of the lesson you will be able to speak about different ways of learning English, you will know reasons for learning </w:t>
            </w:r>
            <w:proofErr w:type="gramStart"/>
            <w:r w:rsidRPr="000A42DF">
              <w:rPr>
                <w:lang w:val="en-US"/>
              </w:rPr>
              <w:t>English,</w:t>
            </w:r>
            <w:proofErr w:type="gramEnd"/>
            <w:r w:rsidRPr="000A42DF">
              <w:rPr>
                <w:lang w:val="en-US"/>
              </w:rPr>
              <w:t xml:space="preserve"> we shall also revise </w:t>
            </w:r>
            <w:r>
              <w:rPr>
                <w:lang w:val="en-US"/>
              </w:rPr>
              <w:t xml:space="preserve">and practice </w:t>
            </w:r>
            <w:r w:rsidRPr="000A42DF">
              <w:rPr>
                <w:lang w:val="en-US"/>
              </w:rPr>
              <w:t>our active vocab</w:t>
            </w:r>
            <w:r>
              <w:rPr>
                <w:lang w:val="en-US"/>
              </w:rPr>
              <w:t>ulary.</w:t>
            </w:r>
          </w:p>
          <w:p w:rsidR="00EA447B" w:rsidRPr="0089425A" w:rsidRDefault="00EA447B" w:rsidP="00CC455C">
            <w:pPr>
              <w:spacing w:before="100" w:beforeAutospacing="1" w:after="100" w:afterAutospacing="1"/>
              <w:rPr>
                <w:lang w:val="en-US"/>
              </w:rPr>
            </w:pPr>
          </w:p>
          <w:p w:rsidR="00EA447B" w:rsidRPr="0089425A" w:rsidRDefault="00EA447B" w:rsidP="00CC455C">
            <w:pPr>
              <w:spacing w:before="100" w:beforeAutospacing="1" w:after="100" w:afterAutospacing="1"/>
              <w:rPr>
                <w:lang w:val="en-US"/>
              </w:rPr>
            </w:pPr>
            <w:r w:rsidRPr="0089425A">
              <w:rPr>
                <w:lang w:val="en-US"/>
              </w:rPr>
              <w:t> </w:t>
            </w:r>
          </w:p>
          <w:p w:rsidR="00EA447B" w:rsidRPr="0038272E" w:rsidRDefault="00EA447B" w:rsidP="00CC455C">
            <w:pPr>
              <w:spacing w:before="100" w:beforeAutospacing="1" w:after="100" w:afterAutospacing="1"/>
              <w:rPr>
                <w:lang w:val="en-US"/>
              </w:rPr>
            </w:pPr>
          </w:p>
        </w:tc>
        <w:tc>
          <w:tcPr>
            <w:tcW w:w="1688" w:type="dxa"/>
          </w:tcPr>
          <w:p w:rsidR="00EA447B" w:rsidRPr="0089425A" w:rsidRDefault="00EA447B" w:rsidP="00CC455C">
            <w:pPr>
              <w:spacing w:before="100" w:beforeAutospacing="1" w:after="100" w:afterAutospacing="1"/>
            </w:pPr>
            <w:r w:rsidRPr="0089425A">
              <w:lastRenderedPageBreak/>
              <w:t xml:space="preserve">Систематизируют информацию до изучения нового материала. (Читают словосочетания, выделяют ключевое слово). Оценивают поле своего незнания, ставят учебные цели и задачи. Формулируют, что требуется узнать. </w:t>
            </w:r>
          </w:p>
          <w:p w:rsidR="00EA447B" w:rsidRPr="0089425A" w:rsidRDefault="00EA447B" w:rsidP="00CC455C">
            <w:pPr>
              <w:spacing w:before="100" w:beforeAutospacing="1" w:after="100" w:afterAutospacing="1"/>
              <w:rPr>
                <w:lang w:val="en-US"/>
              </w:rPr>
            </w:pPr>
            <w:r w:rsidRPr="0089425A">
              <w:rPr>
                <w:lang w:val="en-US"/>
              </w:rPr>
              <w:t xml:space="preserve">The topic </w:t>
            </w:r>
            <w:proofErr w:type="gramStart"/>
            <w:r w:rsidRPr="0089425A">
              <w:rPr>
                <w:lang w:val="en-US"/>
              </w:rPr>
              <w:t>is  the</w:t>
            </w:r>
            <w:proofErr w:type="gramEnd"/>
            <w:r w:rsidRPr="0089425A">
              <w:rPr>
                <w:lang w:val="en-US"/>
              </w:rPr>
              <w:t xml:space="preserve"> language of the world. </w:t>
            </w:r>
          </w:p>
          <w:p w:rsidR="00EA447B" w:rsidRPr="0089425A" w:rsidRDefault="00EA447B" w:rsidP="00CC455C">
            <w:pPr>
              <w:spacing w:before="100" w:beforeAutospacing="1" w:after="100" w:afterAutospacing="1"/>
              <w:rPr>
                <w:lang w:val="en-US"/>
              </w:rPr>
            </w:pPr>
            <w:r w:rsidRPr="0089425A">
              <w:rPr>
                <w:lang w:val="en-US"/>
              </w:rPr>
              <w:t xml:space="preserve">We have already talked about </w:t>
            </w:r>
            <w:r w:rsidRPr="0089425A">
              <w:rPr>
                <w:lang w:val="en-US"/>
              </w:rPr>
              <w:lastRenderedPageBreak/>
              <w:t xml:space="preserve">the </w:t>
            </w:r>
            <w:proofErr w:type="gramStart"/>
            <w:r w:rsidRPr="0089425A">
              <w:rPr>
                <w:lang w:val="en-US"/>
              </w:rPr>
              <w:t>history  of</w:t>
            </w:r>
            <w:proofErr w:type="gramEnd"/>
            <w:r w:rsidRPr="0089425A">
              <w:rPr>
                <w:lang w:val="en-US"/>
              </w:rPr>
              <w:t xml:space="preserve"> the language, different kinds of dictionaries.</w:t>
            </w:r>
          </w:p>
          <w:p w:rsidR="00EA447B" w:rsidRPr="0089425A" w:rsidRDefault="00EA447B" w:rsidP="00CC455C">
            <w:pPr>
              <w:spacing w:before="100" w:beforeAutospacing="1" w:after="100" w:afterAutospacing="1"/>
              <w:rPr>
                <w:lang w:val="en-US"/>
              </w:rPr>
            </w:pPr>
            <w:r w:rsidRPr="0089425A">
              <w:rPr>
                <w:lang w:val="en-US"/>
              </w:rPr>
              <w:t xml:space="preserve">The key word </w:t>
            </w:r>
            <w:proofErr w:type="gramStart"/>
            <w:r w:rsidRPr="0089425A">
              <w:rPr>
                <w:lang w:val="en-US"/>
              </w:rPr>
              <w:t>is  a</w:t>
            </w:r>
            <w:proofErr w:type="gramEnd"/>
            <w:r w:rsidRPr="0089425A">
              <w:rPr>
                <w:lang w:val="en-US"/>
              </w:rPr>
              <w:t xml:space="preserve"> language.</w:t>
            </w:r>
          </w:p>
          <w:p w:rsidR="00EA447B" w:rsidRPr="0089425A" w:rsidRDefault="00EA447B" w:rsidP="00CC455C">
            <w:pPr>
              <w:spacing w:before="100" w:beforeAutospacing="1" w:after="100" w:afterAutospacing="1"/>
            </w:pPr>
            <w:r w:rsidRPr="0089425A">
              <w:t>Учащиеся читают и переводят словосочетания.</w:t>
            </w:r>
          </w:p>
          <w:p w:rsidR="00EA447B" w:rsidRPr="0038272E" w:rsidRDefault="00EA447B" w:rsidP="00CC455C">
            <w:pPr>
              <w:spacing w:before="100" w:beforeAutospacing="1" w:after="100" w:afterAutospacing="1"/>
              <w:rPr>
                <w:lang w:val="en-US"/>
              </w:rPr>
            </w:pPr>
            <w:r w:rsidRPr="0089425A">
              <w:rPr>
                <w:lang w:val="en-US"/>
              </w:rPr>
              <w:t>We will speak about the language that people use as  native, official, foreign, modern, international</w:t>
            </w:r>
          </w:p>
        </w:tc>
        <w:tc>
          <w:tcPr>
            <w:tcW w:w="1563" w:type="dxa"/>
            <w:vAlign w:val="center"/>
          </w:tcPr>
          <w:p w:rsidR="00EA447B" w:rsidRPr="0089425A" w:rsidRDefault="00EA447B" w:rsidP="00CC455C">
            <w:pPr>
              <w:spacing w:before="100" w:beforeAutospacing="1" w:after="100" w:afterAutospacing="1"/>
            </w:pPr>
            <w:r w:rsidRPr="0089425A">
              <w:lastRenderedPageBreak/>
              <w:t>Умение определять результат, цель и способ деятельности.</w:t>
            </w:r>
          </w:p>
        </w:tc>
        <w:tc>
          <w:tcPr>
            <w:tcW w:w="999" w:type="dxa"/>
          </w:tcPr>
          <w:p w:rsidR="00EA447B" w:rsidRPr="000A7C43" w:rsidRDefault="00EA447B" w:rsidP="00CC455C">
            <w:pPr>
              <w:spacing w:before="100" w:beforeAutospacing="1" w:after="100" w:afterAutospacing="1"/>
            </w:pPr>
            <w:r w:rsidRPr="0089425A">
              <w:t>Проектор</w:t>
            </w:r>
          </w:p>
        </w:tc>
      </w:tr>
      <w:tr w:rsidR="00EA447B" w:rsidRPr="0049225C" w:rsidTr="00CC455C">
        <w:tc>
          <w:tcPr>
            <w:tcW w:w="1858" w:type="dxa"/>
          </w:tcPr>
          <w:p w:rsidR="00EA447B" w:rsidRPr="000A7C43" w:rsidRDefault="00EA447B" w:rsidP="00CC455C">
            <w:pPr>
              <w:spacing w:before="100" w:beforeAutospacing="1" w:after="100" w:afterAutospacing="1"/>
            </w:pPr>
            <w:r w:rsidRPr="0089425A">
              <w:lastRenderedPageBreak/>
              <w:t>3.Речевая зарядка</w:t>
            </w:r>
          </w:p>
        </w:tc>
        <w:tc>
          <w:tcPr>
            <w:tcW w:w="1626" w:type="dxa"/>
          </w:tcPr>
          <w:p w:rsidR="00EA447B" w:rsidRPr="000A7C43" w:rsidRDefault="00EA447B" w:rsidP="00CC455C">
            <w:pPr>
              <w:spacing w:before="100" w:beforeAutospacing="1" w:after="100" w:afterAutospacing="1"/>
            </w:pPr>
            <w:r w:rsidRPr="0089425A">
              <w:t>Готовность к мышлению и осознание потребности к построению нового способа действий.</w:t>
            </w:r>
          </w:p>
        </w:tc>
        <w:tc>
          <w:tcPr>
            <w:tcW w:w="1837" w:type="dxa"/>
          </w:tcPr>
          <w:p w:rsidR="00EA447B" w:rsidRPr="0049225C" w:rsidRDefault="00EA447B" w:rsidP="00CC455C">
            <w:pPr>
              <w:spacing w:before="100" w:beforeAutospacing="1" w:after="100" w:afterAutospacing="1"/>
              <w:rPr>
                <w:lang w:val="en-US"/>
              </w:rPr>
            </w:pPr>
            <w:r w:rsidRPr="0089425A">
              <w:rPr>
                <w:lang w:val="en-US"/>
              </w:rPr>
              <w:t>Match the words and their definitions.</w:t>
            </w:r>
          </w:p>
        </w:tc>
        <w:tc>
          <w:tcPr>
            <w:tcW w:w="1688" w:type="dxa"/>
          </w:tcPr>
          <w:p w:rsidR="00EA447B" w:rsidRPr="0049225C" w:rsidRDefault="00EA447B" w:rsidP="00CC455C">
            <w:pPr>
              <w:spacing w:before="100" w:beforeAutospacing="1" w:after="100" w:afterAutospacing="1"/>
            </w:pPr>
            <w:r w:rsidRPr="0089425A">
              <w:t>Соотносят слова и их определения.</w:t>
            </w:r>
          </w:p>
        </w:tc>
        <w:tc>
          <w:tcPr>
            <w:tcW w:w="1563" w:type="dxa"/>
          </w:tcPr>
          <w:p w:rsidR="00EA447B" w:rsidRPr="0049225C" w:rsidRDefault="00EA447B" w:rsidP="00CC455C">
            <w:pPr>
              <w:spacing w:before="100" w:beforeAutospacing="1" w:after="100" w:afterAutospacing="1"/>
            </w:pPr>
            <w:r w:rsidRPr="0089425A">
              <w:t>Активизация лексических навыков.</w:t>
            </w:r>
          </w:p>
        </w:tc>
        <w:tc>
          <w:tcPr>
            <w:tcW w:w="999" w:type="dxa"/>
          </w:tcPr>
          <w:p w:rsidR="00EA447B" w:rsidRPr="0049225C" w:rsidRDefault="00EA447B" w:rsidP="00CC455C">
            <w:pPr>
              <w:spacing w:before="100" w:beforeAutospacing="1" w:after="100" w:afterAutospacing="1"/>
            </w:pPr>
            <w:r w:rsidRPr="0089425A">
              <w:t>Проектор</w:t>
            </w:r>
          </w:p>
        </w:tc>
      </w:tr>
      <w:tr w:rsidR="00EA447B" w:rsidRPr="0049225C" w:rsidTr="00CC455C">
        <w:tc>
          <w:tcPr>
            <w:tcW w:w="1858" w:type="dxa"/>
          </w:tcPr>
          <w:p w:rsidR="00EA447B" w:rsidRPr="0049225C" w:rsidRDefault="00EA447B" w:rsidP="00CC455C">
            <w:pPr>
              <w:spacing w:before="100" w:beforeAutospacing="1" w:after="100" w:afterAutospacing="1"/>
            </w:pPr>
            <w:r>
              <w:t>4.</w:t>
            </w:r>
            <w:r w:rsidRPr="0089425A">
              <w:t>Актуализация знаний.</w:t>
            </w:r>
          </w:p>
        </w:tc>
        <w:tc>
          <w:tcPr>
            <w:tcW w:w="1626" w:type="dxa"/>
          </w:tcPr>
          <w:p w:rsidR="00EA447B" w:rsidRPr="0089425A" w:rsidRDefault="00EA447B" w:rsidP="00CC455C">
            <w:pPr>
              <w:spacing w:before="100" w:beforeAutospacing="1" w:after="100" w:afterAutospacing="1"/>
            </w:pPr>
            <w:r w:rsidRPr="0089425A">
              <w:t>Снятие лексических трудностей текста.</w:t>
            </w:r>
          </w:p>
          <w:p w:rsidR="00EA447B" w:rsidRPr="0049225C" w:rsidRDefault="00EA447B" w:rsidP="00CC455C">
            <w:pPr>
              <w:spacing w:before="100" w:beforeAutospacing="1" w:after="100" w:afterAutospacing="1"/>
            </w:pPr>
            <w:r w:rsidRPr="0089425A">
              <w:t>Развитие навыков чтения с целью извлечения конкретной информации</w:t>
            </w:r>
          </w:p>
        </w:tc>
        <w:tc>
          <w:tcPr>
            <w:tcW w:w="1837" w:type="dxa"/>
          </w:tcPr>
          <w:p w:rsidR="00EA447B" w:rsidRPr="0089425A" w:rsidRDefault="00EA447B" w:rsidP="00CC455C">
            <w:pPr>
              <w:spacing w:before="100" w:beforeAutospacing="1" w:after="100" w:afterAutospacing="1"/>
            </w:pPr>
            <w:r w:rsidRPr="0089425A">
              <w:t>Повторение изученных ранее лексических единиц.</w:t>
            </w:r>
          </w:p>
          <w:p w:rsidR="00EA447B" w:rsidRPr="0089425A" w:rsidRDefault="00EA447B" w:rsidP="00CC455C">
            <w:pPr>
              <w:spacing w:before="100" w:beforeAutospacing="1" w:after="100" w:afterAutospacing="1"/>
              <w:rPr>
                <w:lang w:val="en-US"/>
              </w:rPr>
            </w:pPr>
            <w:r w:rsidRPr="0089425A">
              <w:rPr>
                <w:lang w:val="en-US"/>
              </w:rPr>
              <w:t>Put the letters in the right order.</w:t>
            </w:r>
          </w:p>
          <w:p w:rsidR="00EA447B" w:rsidRPr="0089425A" w:rsidRDefault="00EA447B" w:rsidP="00CC455C">
            <w:pPr>
              <w:spacing w:before="100" w:beforeAutospacing="1" w:after="100" w:afterAutospacing="1"/>
              <w:rPr>
                <w:lang w:val="en-US"/>
              </w:rPr>
            </w:pPr>
            <w:r w:rsidRPr="0089425A">
              <w:rPr>
                <w:lang w:val="en-US"/>
              </w:rPr>
              <w:t>Well done!</w:t>
            </w:r>
          </w:p>
          <w:p w:rsidR="00EA447B" w:rsidRPr="0089425A" w:rsidRDefault="00EA447B" w:rsidP="00CC455C">
            <w:pPr>
              <w:spacing w:before="100" w:beforeAutospacing="1" w:after="100" w:afterAutospacing="1"/>
              <w:rPr>
                <w:lang w:val="en-US"/>
              </w:rPr>
            </w:pPr>
            <w:r w:rsidRPr="0089425A">
              <w:rPr>
                <w:lang w:val="en-US"/>
              </w:rPr>
              <w:t> </w:t>
            </w:r>
            <w:r>
              <w:rPr>
                <w:lang w:val="en-US"/>
              </w:rPr>
              <w:t xml:space="preserve">Watch the </w:t>
            </w:r>
            <w:r>
              <w:rPr>
                <w:lang w:val="en-US"/>
              </w:rPr>
              <w:lastRenderedPageBreak/>
              <w:t>video and  a</w:t>
            </w:r>
            <w:r w:rsidRPr="0089425A">
              <w:rPr>
                <w:lang w:val="en-US"/>
              </w:rPr>
              <w:t>nswer the questions:</w:t>
            </w:r>
          </w:p>
          <w:p w:rsidR="00EA447B" w:rsidRPr="0089425A" w:rsidRDefault="00EA447B" w:rsidP="00CC455C">
            <w:pPr>
              <w:spacing w:before="100" w:beforeAutospacing="1" w:after="100" w:afterAutospacing="1"/>
              <w:rPr>
                <w:lang w:val="en-US"/>
              </w:rPr>
            </w:pPr>
            <w:r>
              <w:rPr>
                <w:lang w:val="en-US"/>
              </w:rPr>
              <w:t>1. I</w:t>
            </w:r>
            <w:r w:rsidRPr="0089425A">
              <w:rPr>
                <w:lang w:val="en-US"/>
              </w:rPr>
              <w:t>n what countries do people use English as their mother tongue;</w:t>
            </w:r>
          </w:p>
          <w:p w:rsidR="00EA447B" w:rsidRPr="0089425A" w:rsidRDefault="00EA447B" w:rsidP="00CC455C">
            <w:pPr>
              <w:spacing w:before="100" w:beforeAutospacing="1" w:after="100" w:afterAutospacing="1"/>
              <w:rPr>
                <w:lang w:val="en-US"/>
              </w:rPr>
            </w:pPr>
            <w:r>
              <w:rPr>
                <w:lang w:val="en-US"/>
              </w:rPr>
              <w:t>2. I</w:t>
            </w:r>
            <w:r w:rsidRPr="0089425A">
              <w:rPr>
                <w:lang w:val="en-US"/>
              </w:rPr>
              <w:t>n what countries do they use English as the second  important language;</w:t>
            </w:r>
          </w:p>
          <w:p w:rsidR="00EA447B" w:rsidRPr="00A73FD9" w:rsidRDefault="00EA447B" w:rsidP="00CC455C">
            <w:pPr>
              <w:pStyle w:val="a5"/>
              <w:spacing w:before="125" w:beforeAutospacing="0" w:after="120" w:afterAutospacing="0"/>
              <w:rPr>
                <w:rFonts w:eastAsiaTheme="minorEastAsia"/>
                <w:bCs/>
                <w:color w:val="000000" w:themeColor="text1"/>
                <w:kern w:val="24"/>
                <w:lang w:val="en-US"/>
              </w:rPr>
            </w:pPr>
            <w:r>
              <w:rPr>
                <w:lang w:val="en-US"/>
              </w:rPr>
              <w:t>3</w:t>
            </w:r>
            <w:r w:rsidRPr="0089425A">
              <w:rPr>
                <w:lang w:val="en-US"/>
              </w:rPr>
              <w:t>.</w:t>
            </w:r>
            <w:r>
              <w:rPr>
                <w:lang w:val="en-US"/>
              </w:rPr>
              <w:t xml:space="preserve"> </w:t>
            </w:r>
            <w:r w:rsidRPr="00A73FD9">
              <w:rPr>
                <w:rFonts w:eastAsiaTheme="minorEastAsia"/>
                <w:bCs/>
                <w:color w:val="000000" w:themeColor="text1"/>
                <w:kern w:val="24"/>
                <w:lang w:val="en-US"/>
              </w:rPr>
              <w:t>3. Who is English important for?</w:t>
            </w:r>
          </w:p>
          <w:p w:rsidR="00EA447B" w:rsidRDefault="00EA447B" w:rsidP="00CC455C">
            <w:pPr>
              <w:pStyle w:val="a5"/>
              <w:spacing w:before="125" w:beforeAutospacing="0" w:after="120" w:afterAutospacing="0"/>
              <w:rPr>
                <w:rFonts w:eastAsiaTheme="minorEastAsia"/>
                <w:bCs/>
                <w:color w:val="000000" w:themeColor="text1"/>
                <w:kern w:val="24"/>
                <w:sz w:val="28"/>
                <w:szCs w:val="28"/>
                <w:lang w:val="en-US"/>
              </w:rPr>
            </w:pPr>
            <w:r>
              <w:rPr>
                <w:lang w:val="en-US"/>
              </w:rPr>
              <w:t xml:space="preserve">4. </w:t>
            </w:r>
            <w:r w:rsidRPr="00A73FD9">
              <w:rPr>
                <w:rFonts w:eastAsiaTheme="minorEastAsia"/>
                <w:bCs/>
                <w:color w:val="000000" w:themeColor="text1"/>
                <w:kern w:val="24"/>
                <w:lang w:val="en-US"/>
              </w:rPr>
              <w:t>Why did English become very important?</w:t>
            </w:r>
          </w:p>
          <w:p w:rsidR="00EA447B" w:rsidRDefault="00EA447B" w:rsidP="00CC455C">
            <w:pPr>
              <w:pStyle w:val="a5"/>
              <w:spacing w:before="125" w:beforeAutospacing="0" w:after="120" w:afterAutospacing="0"/>
              <w:rPr>
                <w:rFonts w:eastAsiaTheme="minorEastAsia"/>
                <w:bCs/>
                <w:color w:val="000000" w:themeColor="text1"/>
                <w:kern w:val="24"/>
                <w:sz w:val="28"/>
                <w:szCs w:val="28"/>
                <w:lang w:val="en-US"/>
              </w:rPr>
            </w:pPr>
            <w:r>
              <w:rPr>
                <w:lang w:val="en-US"/>
              </w:rPr>
              <w:t xml:space="preserve">5. </w:t>
            </w:r>
            <w:r w:rsidRPr="00A73FD9">
              <w:rPr>
                <w:rFonts w:eastAsiaTheme="minorEastAsia"/>
                <w:bCs/>
                <w:color w:val="000000" w:themeColor="text1"/>
                <w:kern w:val="24"/>
                <w:sz w:val="22"/>
                <w:szCs w:val="22"/>
                <w:lang w:val="en-US"/>
              </w:rPr>
              <w:t>Do you know Russian words which came to English?</w:t>
            </w:r>
          </w:p>
          <w:p w:rsidR="00EA447B" w:rsidRPr="0049225C" w:rsidRDefault="00EA447B" w:rsidP="00CC455C">
            <w:pPr>
              <w:spacing w:before="100" w:beforeAutospacing="1" w:after="100" w:afterAutospacing="1"/>
              <w:rPr>
                <w:lang w:val="en-US"/>
              </w:rPr>
            </w:pPr>
          </w:p>
        </w:tc>
        <w:tc>
          <w:tcPr>
            <w:tcW w:w="1688" w:type="dxa"/>
          </w:tcPr>
          <w:p w:rsidR="00EA447B" w:rsidRPr="007F3809" w:rsidRDefault="00EA447B" w:rsidP="00CC455C">
            <w:pPr>
              <w:spacing w:before="100" w:beforeAutospacing="1" w:after="100" w:afterAutospacing="1"/>
            </w:pPr>
            <w:r w:rsidRPr="0089425A">
              <w:lastRenderedPageBreak/>
              <w:t>Составляют</w:t>
            </w:r>
            <w:r w:rsidRPr="007F3809">
              <w:t xml:space="preserve"> </w:t>
            </w:r>
            <w:r w:rsidRPr="0089425A">
              <w:t>словарные</w:t>
            </w:r>
            <w:r w:rsidRPr="007F3809">
              <w:t xml:space="preserve"> </w:t>
            </w:r>
            <w:r w:rsidRPr="0089425A">
              <w:t>слова</w:t>
            </w:r>
            <w:r w:rsidRPr="007F3809">
              <w:t>.</w:t>
            </w:r>
          </w:p>
          <w:p w:rsidR="00EA447B" w:rsidRPr="007F3809" w:rsidRDefault="00EA447B" w:rsidP="00CC455C">
            <w:pPr>
              <w:spacing w:before="100" w:beforeAutospacing="1" w:after="100" w:afterAutospacing="1"/>
            </w:pPr>
            <w:r w:rsidRPr="00A73FD9">
              <w:rPr>
                <w:lang w:val="en-US"/>
              </w:rPr>
              <w:t>borrow</w:t>
            </w:r>
            <w:r w:rsidRPr="007F3809">
              <w:t xml:space="preserve">, </w:t>
            </w:r>
            <w:r w:rsidRPr="00A73FD9">
              <w:rPr>
                <w:lang w:val="en-US"/>
              </w:rPr>
              <w:t>develop</w:t>
            </w:r>
            <w:r w:rsidRPr="007F3809">
              <w:t xml:space="preserve">, </w:t>
            </w:r>
            <w:r w:rsidRPr="00A73FD9">
              <w:rPr>
                <w:lang w:val="en-US"/>
              </w:rPr>
              <w:t>only</w:t>
            </w:r>
            <w:r w:rsidRPr="007F3809">
              <w:t>,</w:t>
            </w:r>
          </w:p>
          <w:p w:rsidR="00EA447B" w:rsidRPr="0089425A" w:rsidRDefault="00EA447B" w:rsidP="00CC455C">
            <w:pPr>
              <w:spacing w:before="100" w:beforeAutospacing="1" w:after="100" w:afterAutospacing="1"/>
              <w:rPr>
                <w:lang w:val="en-US"/>
              </w:rPr>
            </w:pPr>
            <w:r w:rsidRPr="0089425A">
              <w:rPr>
                <w:lang w:val="en-US"/>
              </w:rPr>
              <w:t>tongue, carry, probably,</w:t>
            </w:r>
          </w:p>
          <w:p w:rsidR="00EA447B" w:rsidRPr="0089425A" w:rsidRDefault="00EA447B" w:rsidP="00CC455C">
            <w:pPr>
              <w:spacing w:before="100" w:beforeAutospacing="1" w:after="100" w:afterAutospacing="1"/>
              <w:rPr>
                <w:lang w:val="en-US"/>
              </w:rPr>
            </w:pPr>
            <w:r w:rsidRPr="0089425A">
              <w:rPr>
                <w:lang w:val="en-US"/>
              </w:rPr>
              <w:t xml:space="preserve">vocabulary, </w:t>
            </w:r>
            <w:r w:rsidRPr="0089425A">
              <w:rPr>
                <w:lang w:val="en-US"/>
              </w:rPr>
              <w:lastRenderedPageBreak/>
              <w:t>even</w:t>
            </w:r>
          </w:p>
          <w:p w:rsidR="00EA447B" w:rsidRPr="0089425A" w:rsidRDefault="00EA447B" w:rsidP="00CC455C">
            <w:pPr>
              <w:spacing w:before="100" w:beforeAutospacing="1" w:after="100" w:afterAutospacing="1"/>
              <w:rPr>
                <w:lang w:val="en-US"/>
              </w:rPr>
            </w:pPr>
            <w:r w:rsidRPr="0089425A">
              <w:t>Читают</w:t>
            </w:r>
            <w:r w:rsidRPr="0089425A">
              <w:rPr>
                <w:lang w:val="en-US"/>
              </w:rPr>
              <w:t xml:space="preserve"> </w:t>
            </w:r>
            <w:r w:rsidRPr="0089425A">
              <w:t>текст</w:t>
            </w:r>
            <w:r w:rsidRPr="0089425A">
              <w:rPr>
                <w:lang w:val="en-US"/>
              </w:rPr>
              <w:t>.</w:t>
            </w:r>
          </w:p>
          <w:p w:rsidR="00EA447B" w:rsidRPr="0089425A" w:rsidRDefault="00EA447B" w:rsidP="00CC455C">
            <w:pPr>
              <w:spacing w:before="100" w:beforeAutospacing="1" w:after="100" w:afterAutospacing="1"/>
              <w:rPr>
                <w:lang w:val="en-US"/>
              </w:rPr>
            </w:pPr>
            <w:r w:rsidRPr="0089425A">
              <w:t>Отвечают</w:t>
            </w:r>
            <w:r w:rsidRPr="0089425A">
              <w:rPr>
                <w:lang w:val="en-US"/>
              </w:rPr>
              <w:t xml:space="preserve"> </w:t>
            </w:r>
            <w:r w:rsidRPr="0089425A">
              <w:t>на</w:t>
            </w:r>
            <w:r w:rsidRPr="0089425A">
              <w:rPr>
                <w:lang w:val="en-US"/>
              </w:rPr>
              <w:t xml:space="preserve"> </w:t>
            </w:r>
            <w:r w:rsidRPr="0089425A">
              <w:t>вопросы</w:t>
            </w:r>
            <w:r w:rsidRPr="0089425A">
              <w:rPr>
                <w:lang w:val="en-US"/>
              </w:rPr>
              <w:t>.</w:t>
            </w:r>
          </w:p>
          <w:p w:rsidR="00EA447B" w:rsidRPr="0089425A" w:rsidRDefault="00EA447B" w:rsidP="00CC455C">
            <w:pPr>
              <w:spacing w:before="100" w:beforeAutospacing="1" w:after="100" w:afterAutospacing="1"/>
              <w:rPr>
                <w:lang w:val="en-US"/>
              </w:rPr>
            </w:pPr>
            <w:r w:rsidRPr="0089425A">
              <w:rPr>
                <w:lang w:val="en-US"/>
              </w:rPr>
              <w:t>1. People use English as the first language or mother tongue in the English – speaking countries.</w:t>
            </w:r>
          </w:p>
          <w:p w:rsidR="00EA447B" w:rsidRPr="0089425A" w:rsidRDefault="00EA447B" w:rsidP="00CC455C">
            <w:pPr>
              <w:spacing w:before="100" w:beforeAutospacing="1" w:after="100" w:afterAutospacing="1"/>
              <w:rPr>
                <w:lang w:val="en-US"/>
              </w:rPr>
            </w:pPr>
            <w:r w:rsidRPr="0089425A">
              <w:rPr>
                <w:lang w:val="en-US"/>
              </w:rPr>
              <w:t xml:space="preserve">2. They use English as the second language in countries like India, Nigeria, and </w:t>
            </w:r>
            <w:proofErr w:type="spellStart"/>
            <w:r w:rsidRPr="0089425A">
              <w:rPr>
                <w:lang w:val="en-US"/>
              </w:rPr>
              <w:t>Sigapore</w:t>
            </w:r>
            <w:proofErr w:type="spellEnd"/>
            <w:r w:rsidRPr="0089425A">
              <w:rPr>
                <w:lang w:val="en-US"/>
              </w:rPr>
              <w:t>.</w:t>
            </w:r>
          </w:p>
          <w:p w:rsidR="00EA447B" w:rsidRPr="0049225C" w:rsidRDefault="00EA447B" w:rsidP="00CC455C">
            <w:pPr>
              <w:spacing w:before="100" w:beforeAutospacing="1" w:after="100" w:afterAutospacing="1"/>
              <w:rPr>
                <w:lang w:val="en-US"/>
              </w:rPr>
            </w:pPr>
            <w:r w:rsidRPr="0089425A">
              <w:rPr>
                <w:lang w:val="en-US"/>
              </w:rPr>
              <w:t>3. People teach and learn English as a foreign language in Europe and Asia, in Africa and South America, in other words, all over the world.</w:t>
            </w:r>
          </w:p>
        </w:tc>
        <w:tc>
          <w:tcPr>
            <w:tcW w:w="1563" w:type="dxa"/>
          </w:tcPr>
          <w:p w:rsidR="00EA447B" w:rsidRPr="0089425A" w:rsidRDefault="00EA447B" w:rsidP="00CC455C">
            <w:pPr>
              <w:spacing w:before="100" w:beforeAutospacing="1" w:after="100" w:afterAutospacing="1"/>
            </w:pPr>
            <w:r w:rsidRPr="0089425A">
              <w:lastRenderedPageBreak/>
              <w:t>Активизации лексических единиц.</w:t>
            </w:r>
          </w:p>
          <w:p w:rsidR="00EA447B" w:rsidRPr="0089425A" w:rsidRDefault="00EA447B" w:rsidP="00CC455C">
            <w:pPr>
              <w:spacing w:before="100" w:beforeAutospacing="1" w:after="100" w:afterAutospacing="1"/>
            </w:pPr>
            <w:r w:rsidRPr="0089425A">
              <w:t xml:space="preserve">Умение извлекать конкретную информацию из </w:t>
            </w:r>
            <w:proofErr w:type="gramStart"/>
            <w:r w:rsidRPr="0089425A">
              <w:t>прочитанного</w:t>
            </w:r>
            <w:proofErr w:type="gramEnd"/>
            <w:r w:rsidRPr="0089425A">
              <w:t>.</w:t>
            </w:r>
          </w:p>
          <w:p w:rsidR="00EA447B" w:rsidRPr="0049225C" w:rsidRDefault="00EA447B" w:rsidP="00CC455C">
            <w:pPr>
              <w:spacing w:before="100" w:beforeAutospacing="1" w:after="100" w:afterAutospacing="1"/>
              <w:rPr>
                <w:lang w:val="en-US"/>
              </w:rPr>
            </w:pPr>
            <w:r w:rsidRPr="0089425A">
              <w:lastRenderedPageBreak/>
              <w:t>Умение работать с картой.</w:t>
            </w:r>
          </w:p>
        </w:tc>
        <w:tc>
          <w:tcPr>
            <w:tcW w:w="999" w:type="dxa"/>
          </w:tcPr>
          <w:p w:rsidR="00EA447B" w:rsidRPr="0089425A" w:rsidRDefault="00EA447B" w:rsidP="00CC455C">
            <w:pPr>
              <w:spacing w:before="100" w:beforeAutospacing="1" w:after="100" w:afterAutospacing="1"/>
            </w:pPr>
            <w:r w:rsidRPr="0089425A">
              <w:lastRenderedPageBreak/>
              <w:t>Проектор</w:t>
            </w:r>
          </w:p>
          <w:p w:rsidR="00EA447B" w:rsidRPr="0049225C" w:rsidRDefault="00EA447B" w:rsidP="00CC455C">
            <w:pPr>
              <w:spacing w:before="100" w:beforeAutospacing="1" w:after="100" w:afterAutospacing="1"/>
              <w:rPr>
                <w:lang w:val="en-US"/>
              </w:rPr>
            </w:pPr>
            <w:r w:rsidRPr="0089425A">
              <w:t>УМК</w:t>
            </w:r>
          </w:p>
        </w:tc>
      </w:tr>
      <w:tr w:rsidR="00EA447B" w:rsidRPr="00625D77" w:rsidTr="00CC455C">
        <w:tc>
          <w:tcPr>
            <w:tcW w:w="1858" w:type="dxa"/>
          </w:tcPr>
          <w:p w:rsidR="00EA447B" w:rsidRPr="0049225C" w:rsidRDefault="00EA447B" w:rsidP="00CC455C">
            <w:pPr>
              <w:spacing w:before="100" w:beforeAutospacing="1" w:after="100" w:afterAutospacing="1"/>
              <w:rPr>
                <w:lang w:val="en-US"/>
              </w:rPr>
            </w:pPr>
            <w:r w:rsidRPr="0089425A">
              <w:lastRenderedPageBreak/>
              <w:t xml:space="preserve">5. </w:t>
            </w:r>
            <w:proofErr w:type="spellStart"/>
            <w:r w:rsidRPr="0089425A">
              <w:t>Физминутка</w:t>
            </w:r>
            <w:proofErr w:type="spellEnd"/>
          </w:p>
        </w:tc>
        <w:tc>
          <w:tcPr>
            <w:tcW w:w="1626" w:type="dxa"/>
          </w:tcPr>
          <w:p w:rsidR="00EA447B" w:rsidRPr="00625D77" w:rsidRDefault="00EA447B" w:rsidP="00CC455C">
            <w:pPr>
              <w:spacing w:before="100" w:beforeAutospacing="1" w:after="100" w:afterAutospacing="1"/>
            </w:pPr>
            <w:r w:rsidRPr="0089425A">
              <w:t>Снятие эмоционального и физического напряжения</w:t>
            </w:r>
          </w:p>
        </w:tc>
        <w:tc>
          <w:tcPr>
            <w:tcW w:w="1837" w:type="dxa"/>
          </w:tcPr>
          <w:p w:rsidR="00EA447B" w:rsidRPr="00625D77" w:rsidRDefault="00EA447B" w:rsidP="00CC455C">
            <w:pPr>
              <w:spacing w:before="100" w:beforeAutospacing="1" w:after="100" w:afterAutospacing="1"/>
              <w:rPr>
                <w:lang w:val="en-US"/>
              </w:rPr>
            </w:pPr>
            <w:r w:rsidRPr="000A42DF">
              <w:rPr>
                <w:lang w:val="en-US"/>
              </w:rPr>
              <w:t>I see you a</w:t>
            </w:r>
            <w:r>
              <w:rPr>
                <w:lang w:val="en-US"/>
              </w:rPr>
              <w:t>re a</w:t>
            </w:r>
            <w:r w:rsidRPr="000A42DF">
              <w:rPr>
                <w:lang w:val="en-US"/>
              </w:rPr>
              <w:t xml:space="preserve"> bit tired</w:t>
            </w:r>
            <w:r w:rsidRPr="0089425A">
              <w:rPr>
                <w:lang w:val="en-US"/>
              </w:rPr>
              <w:t xml:space="preserve"> Let`s have a rest. Make exercises for your eyes, breathing.</w:t>
            </w:r>
          </w:p>
        </w:tc>
        <w:tc>
          <w:tcPr>
            <w:tcW w:w="1688" w:type="dxa"/>
          </w:tcPr>
          <w:p w:rsidR="00EA447B" w:rsidRPr="00625D77" w:rsidRDefault="00EA447B" w:rsidP="00CC455C">
            <w:pPr>
              <w:spacing w:before="100" w:beforeAutospacing="1" w:after="100" w:afterAutospacing="1"/>
            </w:pPr>
            <w:r w:rsidRPr="0089425A">
              <w:t>Выполняют упражнения для глаз, дыхательная гимнастика.</w:t>
            </w:r>
          </w:p>
        </w:tc>
        <w:tc>
          <w:tcPr>
            <w:tcW w:w="1563" w:type="dxa"/>
            <w:vAlign w:val="center"/>
          </w:tcPr>
          <w:p w:rsidR="00EA447B" w:rsidRPr="0089425A" w:rsidRDefault="00EA447B" w:rsidP="00CC455C">
            <w:pPr>
              <w:spacing w:before="100" w:beforeAutospacing="1" w:after="100" w:afterAutospacing="1"/>
            </w:pPr>
            <w:r w:rsidRPr="0089425A">
              <w:t>Смена динамических поз, переключение внимания, релаксация.</w:t>
            </w:r>
          </w:p>
        </w:tc>
        <w:tc>
          <w:tcPr>
            <w:tcW w:w="999" w:type="dxa"/>
          </w:tcPr>
          <w:p w:rsidR="00EA447B" w:rsidRPr="00625D77" w:rsidRDefault="00EA447B" w:rsidP="00CC455C">
            <w:pPr>
              <w:spacing w:before="100" w:beforeAutospacing="1" w:after="100" w:afterAutospacing="1"/>
            </w:pPr>
          </w:p>
        </w:tc>
      </w:tr>
      <w:tr w:rsidR="00EA447B" w:rsidRPr="00625D77" w:rsidTr="00CC455C">
        <w:tc>
          <w:tcPr>
            <w:tcW w:w="1858" w:type="dxa"/>
          </w:tcPr>
          <w:p w:rsidR="00EA447B" w:rsidRPr="00625D77" w:rsidRDefault="00EA447B" w:rsidP="00CC455C">
            <w:pPr>
              <w:spacing w:before="100" w:beforeAutospacing="1" w:after="100" w:afterAutospacing="1"/>
            </w:pPr>
            <w:r w:rsidRPr="0089425A">
              <w:t>6. Актуализация знаний.</w:t>
            </w:r>
          </w:p>
        </w:tc>
        <w:tc>
          <w:tcPr>
            <w:tcW w:w="1626" w:type="dxa"/>
          </w:tcPr>
          <w:p w:rsidR="00EA447B" w:rsidRPr="0089425A" w:rsidRDefault="00EA447B" w:rsidP="00CC455C">
            <w:pPr>
              <w:spacing w:before="100" w:beforeAutospacing="1" w:after="100" w:afterAutospacing="1"/>
            </w:pPr>
            <w:r w:rsidRPr="0089425A">
              <w:t xml:space="preserve">Вспоминают, что им известно по изучаемому </w:t>
            </w:r>
            <w:r w:rsidRPr="0089425A">
              <w:lastRenderedPageBreak/>
              <w:t xml:space="preserve">вопросу. </w:t>
            </w:r>
          </w:p>
          <w:p w:rsidR="00EA447B" w:rsidRPr="0089425A" w:rsidRDefault="00EA447B" w:rsidP="00CC455C">
            <w:pPr>
              <w:spacing w:before="100" w:beforeAutospacing="1" w:after="100" w:afterAutospacing="1"/>
            </w:pPr>
            <w:r w:rsidRPr="0089425A">
              <w:t>Систематизируют информацию до изучения нового материала.</w:t>
            </w:r>
          </w:p>
          <w:p w:rsidR="00EA447B" w:rsidRPr="00625D77" w:rsidRDefault="00EA447B" w:rsidP="00CC455C">
            <w:pPr>
              <w:spacing w:before="100" w:beforeAutospacing="1" w:after="100" w:afterAutospacing="1"/>
            </w:pPr>
            <w:r w:rsidRPr="0089425A">
              <w:t>Снятие лексических трудностей.</w:t>
            </w:r>
          </w:p>
        </w:tc>
        <w:tc>
          <w:tcPr>
            <w:tcW w:w="1837" w:type="dxa"/>
          </w:tcPr>
          <w:p w:rsidR="00EA447B" w:rsidRDefault="00EA447B" w:rsidP="00CC455C">
            <w:pPr>
              <w:spacing w:before="100" w:beforeAutospacing="1" w:after="100" w:afterAutospacing="1"/>
              <w:rPr>
                <w:lang w:val="en-US"/>
              </w:rPr>
            </w:pPr>
            <w:r w:rsidRPr="000A42DF">
              <w:rPr>
                <w:lang w:val="en-US"/>
              </w:rPr>
              <w:lastRenderedPageBreak/>
              <w:t xml:space="preserve">Are you fresh and ready to work again? We go on. </w:t>
            </w:r>
            <w:r>
              <w:rPr>
                <w:lang w:val="en-US"/>
              </w:rPr>
              <w:t xml:space="preserve">Oscar Wild’s </w:t>
            </w:r>
            <w:r>
              <w:rPr>
                <w:lang w:val="en-US"/>
              </w:rPr>
              <w:lastRenderedPageBreak/>
              <w:t>words about two kinds of English.</w:t>
            </w:r>
          </w:p>
          <w:p w:rsidR="00EA447B" w:rsidRPr="003470AA" w:rsidRDefault="00EA447B" w:rsidP="00CC455C">
            <w:pPr>
              <w:pStyle w:val="a6"/>
              <w:rPr>
                <w:i/>
                <w:lang w:val="en-US"/>
              </w:rPr>
            </w:pPr>
            <w:r>
              <w:rPr>
                <w:lang w:val="en-US"/>
              </w:rPr>
              <w:t xml:space="preserve">Why can it be difficult for American and British people to understand each other? Write American English words for these English nouns: </w:t>
            </w:r>
            <w:r w:rsidRPr="003470AA">
              <w:rPr>
                <w:i/>
                <w:lang w:val="en-US"/>
              </w:rPr>
              <w:t>trousers</w:t>
            </w:r>
          </w:p>
          <w:p w:rsidR="00EA447B" w:rsidRPr="003470AA" w:rsidRDefault="00EA447B" w:rsidP="00CC455C">
            <w:pPr>
              <w:pStyle w:val="a6"/>
              <w:rPr>
                <w:i/>
                <w:lang w:val="en-US"/>
              </w:rPr>
            </w:pPr>
            <w:r w:rsidRPr="003470AA">
              <w:rPr>
                <w:i/>
                <w:lang w:val="en-US"/>
              </w:rPr>
              <w:t>Lorry</w:t>
            </w:r>
          </w:p>
          <w:p w:rsidR="00EA447B" w:rsidRPr="003470AA" w:rsidRDefault="00EA447B" w:rsidP="00CC455C">
            <w:pPr>
              <w:pStyle w:val="a6"/>
              <w:rPr>
                <w:i/>
                <w:lang w:val="en-US"/>
              </w:rPr>
            </w:pPr>
            <w:r w:rsidRPr="003470AA">
              <w:rPr>
                <w:i/>
                <w:lang w:val="en-US"/>
              </w:rPr>
              <w:t>Chips</w:t>
            </w:r>
          </w:p>
          <w:p w:rsidR="00EA447B" w:rsidRPr="003470AA" w:rsidRDefault="00EA447B" w:rsidP="00CC455C">
            <w:pPr>
              <w:pStyle w:val="a6"/>
              <w:rPr>
                <w:i/>
                <w:lang w:val="en-US"/>
              </w:rPr>
            </w:pPr>
            <w:r>
              <w:rPr>
                <w:i/>
                <w:lang w:val="en-US"/>
              </w:rPr>
              <w:t>c</w:t>
            </w:r>
            <w:r w:rsidRPr="003470AA">
              <w:rPr>
                <w:i/>
                <w:lang w:val="en-US"/>
              </w:rPr>
              <w:t>ar park</w:t>
            </w:r>
          </w:p>
          <w:p w:rsidR="00EA447B" w:rsidRPr="001B2445" w:rsidRDefault="00EA447B" w:rsidP="00CC455C">
            <w:pPr>
              <w:pStyle w:val="a6"/>
              <w:rPr>
                <w:lang w:val="en-US"/>
              </w:rPr>
            </w:pPr>
            <w:r w:rsidRPr="003470AA">
              <w:rPr>
                <w:i/>
                <w:lang w:val="en-US"/>
              </w:rPr>
              <w:t>Chemist’s</w:t>
            </w:r>
          </w:p>
        </w:tc>
        <w:tc>
          <w:tcPr>
            <w:tcW w:w="1688" w:type="dxa"/>
          </w:tcPr>
          <w:p w:rsidR="00EA447B" w:rsidRPr="00AA216E" w:rsidRDefault="00EA447B" w:rsidP="00CC455C">
            <w:pPr>
              <w:pStyle w:val="c5"/>
              <w:rPr>
                <w:rStyle w:val="c4"/>
                <w:lang w:val="en-US"/>
              </w:rPr>
            </w:pPr>
            <w:proofErr w:type="spellStart"/>
            <w:r>
              <w:rPr>
                <w:rStyle w:val="c4"/>
                <w:lang w:val="en-US"/>
              </w:rPr>
              <w:lastRenderedPageBreak/>
              <w:t>Englishes</w:t>
            </w:r>
            <w:proofErr w:type="spellEnd"/>
            <w:r>
              <w:rPr>
                <w:rStyle w:val="c4"/>
                <w:lang w:val="en-US"/>
              </w:rPr>
              <w:t xml:space="preserve"> are different. We can speak about American, </w:t>
            </w:r>
            <w:r>
              <w:rPr>
                <w:rStyle w:val="c4"/>
                <w:lang w:val="en-US"/>
              </w:rPr>
              <w:lastRenderedPageBreak/>
              <w:t xml:space="preserve">Canadian, </w:t>
            </w:r>
            <w:proofErr w:type="gramStart"/>
            <w:r>
              <w:rPr>
                <w:rStyle w:val="c4"/>
                <w:lang w:val="en-US"/>
              </w:rPr>
              <w:t>Australian</w:t>
            </w:r>
            <w:proofErr w:type="gramEnd"/>
            <w:r>
              <w:rPr>
                <w:rStyle w:val="c4"/>
                <w:lang w:val="en-US"/>
              </w:rPr>
              <w:t xml:space="preserve"> English.</w:t>
            </w:r>
          </w:p>
          <w:p w:rsidR="00EA447B" w:rsidRPr="00AA216E" w:rsidRDefault="00EA447B" w:rsidP="00CC455C">
            <w:pPr>
              <w:pStyle w:val="c5"/>
              <w:rPr>
                <w:lang w:val="en-US"/>
              </w:rPr>
            </w:pPr>
          </w:p>
          <w:p w:rsidR="00EA447B" w:rsidRPr="00AA216E" w:rsidRDefault="00EA447B" w:rsidP="00CC455C">
            <w:pPr>
              <w:spacing w:before="100" w:beforeAutospacing="1" w:after="100" w:afterAutospacing="1"/>
              <w:rPr>
                <w:lang w:val="en-US"/>
              </w:rPr>
            </w:pPr>
          </w:p>
        </w:tc>
        <w:tc>
          <w:tcPr>
            <w:tcW w:w="1563" w:type="dxa"/>
            <w:vAlign w:val="center"/>
          </w:tcPr>
          <w:p w:rsidR="00EA447B" w:rsidRPr="0089425A" w:rsidRDefault="00EA447B" w:rsidP="00CC455C">
            <w:pPr>
              <w:spacing w:before="100" w:beforeAutospacing="1" w:after="100" w:afterAutospacing="1"/>
            </w:pPr>
            <w:r w:rsidRPr="0089425A">
              <w:lastRenderedPageBreak/>
              <w:t>Развитие фонематического слуха.</w:t>
            </w:r>
          </w:p>
        </w:tc>
        <w:tc>
          <w:tcPr>
            <w:tcW w:w="999" w:type="dxa"/>
          </w:tcPr>
          <w:p w:rsidR="00EA447B" w:rsidRPr="00625D77" w:rsidRDefault="00EA447B" w:rsidP="00CC455C">
            <w:pPr>
              <w:spacing w:before="100" w:beforeAutospacing="1" w:after="100" w:afterAutospacing="1"/>
            </w:pPr>
            <w:proofErr w:type="spellStart"/>
            <w:r>
              <w:rPr>
                <w:rStyle w:val="c4"/>
              </w:rPr>
              <w:t>Аудиоприложение</w:t>
            </w:r>
            <w:proofErr w:type="spellEnd"/>
          </w:p>
        </w:tc>
      </w:tr>
      <w:tr w:rsidR="00EA447B" w:rsidRPr="003875D8" w:rsidTr="00CC455C">
        <w:tc>
          <w:tcPr>
            <w:tcW w:w="1858" w:type="dxa"/>
          </w:tcPr>
          <w:p w:rsidR="00EA447B" w:rsidRPr="00625D77" w:rsidRDefault="00EA447B" w:rsidP="00CC455C">
            <w:pPr>
              <w:spacing w:before="100" w:beforeAutospacing="1" w:after="100" w:afterAutospacing="1"/>
            </w:pPr>
            <w:r>
              <w:lastRenderedPageBreak/>
              <w:t xml:space="preserve">7. </w:t>
            </w:r>
            <w:r w:rsidRPr="0089425A">
              <w:t>Первичное усвоение новых знаний</w:t>
            </w:r>
          </w:p>
        </w:tc>
        <w:tc>
          <w:tcPr>
            <w:tcW w:w="1626" w:type="dxa"/>
          </w:tcPr>
          <w:p w:rsidR="00EA447B" w:rsidRPr="00625D77" w:rsidRDefault="00EA447B" w:rsidP="00CC455C">
            <w:pPr>
              <w:spacing w:before="100" w:beforeAutospacing="1" w:after="100" w:afterAutospacing="1"/>
            </w:pPr>
            <w:r>
              <w:rPr>
                <w:rStyle w:val="c4"/>
              </w:rPr>
              <w:t>Первичная систематизация полученных знаний.</w:t>
            </w:r>
          </w:p>
        </w:tc>
        <w:tc>
          <w:tcPr>
            <w:tcW w:w="1837" w:type="dxa"/>
          </w:tcPr>
          <w:p w:rsidR="00EA447B" w:rsidRDefault="00EA447B" w:rsidP="00CC455C">
            <w:pPr>
              <w:pStyle w:val="a6"/>
              <w:rPr>
                <w:lang w:val="en-US"/>
              </w:rPr>
            </w:pPr>
            <w:r w:rsidRPr="000A42DF">
              <w:rPr>
                <w:lang w:val="en-US"/>
              </w:rPr>
              <w:t xml:space="preserve">Now you </w:t>
            </w:r>
            <w:r>
              <w:rPr>
                <w:lang w:val="en-US"/>
              </w:rPr>
              <w:t>are going to listen</w:t>
            </w:r>
            <w:r w:rsidRPr="006E03D6">
              <w:rPr>
                <w:lang w:val="en-US"/>
              </w:rPr>
              <w:t xml:space="preserve"> </w:t>
            </w:r>
            <w:r>
              <w:rPr>
                <w:lang w:val="en-US"/>
              </w:rPr>
              <w:t xml:space="preserve">to the text. </w:t>
            </w:r>
            <w:r w:rsidRPr="000A42DF">
              <w:rPr>
                <w:lang w:val="en-US"/>
              </w:rPr>
              <w:t xml:space="preserve"> Your task is to </w:t>
            </w:r>
            <w:r>
              <w:rPr>
                <w:lang w:val="en-US"/>
              </w:rPr>
              <w:t>complete the sentences and make</w:t>
            </w:r>
            <w:r w:rsidRPr="006E03D6">
              <w:rPr>
                <w:lang w:val="en-US"/>
              </w:rPr>
              <w:t xml:space="preserve"> </w:t>
            </w:r>
            <w:proofErr w:type="gramStart"/>
            <w:r>
              <w:rPr>
                <w:lang w:val="en-US"/>
              </w:rPr>
              <w:t>up</w:t>
            </w:r>
            <w:r w:rsidRPr="006E03D6">
              <w:rPr>
                <w:lang w:val="en-US"/>
              </w:rPr>
              <w:t xml:space="preserve">  </w:t>
            </w:r>
            <w:r>
              <w:rPr>
                <w:lang w:val="en-US"/>
              </w:rPr>
              <w:t>dialogues</w:t>
            </w:r>
            <w:proofErr w:type="gramEnd"/>
            <w:r>
              <w:rPr>
                <w:lang w:val="en-US"/>
              </w:rPr>
              <w:t>. What do you do to master your English? How are you going to use English in the future?</w:t>
            </w:r>
          </w:p>
          <w:p w:rsidR="00EA447B" w:rsidRPr="006E03D6" w:rsidRDefault="00EA447B" w:rsidP="00CC455C">
            <w:pPr>
              <w:pStyle w:val="a6"/>
              <w:rPr>
                <w:b/>
                <w:lang w:val="en-US"/>
              </w:rPr>
            </w:pPr>
            <w:r>
              <w:rPr>
                <w:lang w:val="en-US"/>
              </w:rPr>
              <w:t xml:space="preserve"> </w:t>
            </w:r>
            <w:r w:rsidRPr="006E03D6">
              <w:rPr>
                <w:b/>
                <w:lang w:val="en-US"/>
              </w:rPr>
              <w:t>ex.1, p 35</w:t>
            </w:r>
          </w:p>
          <w:p w:rsidR="00EA447B" w:rsidRPr="006E03D6" w:rsidRDefault="00EA447B" w:rsidP="00CC455C">
            <w:pPr>
              <w:pStyle w:val="a6"/>
              <w:rPr>
                <w:b/>
                <w:lang w:val="en-US"/>
              </w:rPr>
            </w:pPr>
            <w:r w:rsidRPr="006E03D6">
              <w:rPr>
                <w:b/>
                <w:lang w:val="en-US"/>
              </w:rPr>
              <w:t xml:space="preserve">Work in pairs. </w:t>
            </w:r>
          </w:p>
          <w:p w:rsidR="00EA447B" w:rsidRPr="006E03D6" w:rsidRDefault="00EA447B" w:rsidP="00CC455C">
            <w:pPr>
              <w:pStyle w:val="c5"/>
              <w:rPr>
                <w:b/>
                <w:lang w:val="en-US"/>
              </w:rPr>
            </w:pPr>
            <w:r w:rsidRPr="006E03D6">
              <w:rPr>
                <w:b/>
                <w:lang w:val="en-US"/>
              </w:rPr>
              <w:t>R</w:t>
            </w:r>
            <w:r>
              <w:rPr>
                <w:b/>
                <w:lang w:val="en-US"/>
              </w:rPr>
              <w:t xml:space="preserve">eading: </w:t>
            </w:r>
            <w:r>
              <w:rPr>
                <w:lang w:val="en-US"/>
              </w:rPr>
              <w:t xml:space="preserve"> Read the text and sentences after it. Decide which sentences are true, false or not stated. </w:t>
            </w:r>
            <w:r w:rsidRPr="006E03D6">
              <w:rPr>
                <w:b/>
                <w:lang w:val="en-US"/>
              </w:rPr>
              <w:t xml:space="preserve"> </w:t>
            </w:r>
          </w:p>
          <w:p w:rsidR="00EA447B" w:rsidRPr="006E03D6" w:rsidRDefault="00EA447B" w:rsidP="00CC455C">
            <w:pPr>
              <w:pStyle w:val="c5"/>
              <w:rPr>
                <w:b/>
              </w:rPr>
            </w:pPr>
            <w:r w:rsidRPr="006E03D6">
              <w:rPr>
                <w:b/>
                <w:lang w:val="en-US"/>
              </w:rPr>
              <w:t>STB</w:t>
            </w:r>
            <w:r w:rsidRPr="006E03D6">
              <w:rPr>
                <w:b/>
              </w:rPr>
              <w:t xml:space="preserve"> </w:t>
            </w:r>
            <w:r w:rsidRPr="006E03D6">
              <w:rPr>
                <w:b/>
                <w:lang w:val="en-US"/>
              </w:rPr>
              <w:t>Ex</w:t>
            </w:r>
            <w:r w:rsidRPr="006E03D6">
              <w:rPr>
                <w:b/>
              </w:rPr>
              <w:t xml:space="preserve">.2, </w:t>
            </w:r>
            <w:r w:rsidRPr="006E03D6">
              <w:rPr>
                <w:b/>
                <w:lang w:val="en-US"/>
              </w:rPr>
              <w:t>p</w:t>
            </w:r>
            <w:r w:rsidRPr="006E03D6">
              <w:rPr>
                <w:b/>
              </w:rPr>
              <w:t>. 82.</w:t>
            </w:r>
          </w:p>
          <w:p w:rsidR="00EA447B" w:rsidRPr="007F3809" w:rsidRDefault="00EA447B" w:rsidP="00CC455C">
            <w:pPr>
              <w:pStyle w:val="c5"/>
            </w:pPr>
            <w:r w:rsidRPr="006E03D6">
              <w:rPr>
                <w:b/>
              </w:rPr>
              <w:lastRenderedPageBreak/>
              <w:t>Диагностические</w:t>
            </w:r>
            <w:r w:rsidRPr="006E03D6">
              <w:t xml:space="preserve"> </w:t>
            </w:r>
            <w:r>
              <w:t>работы</w:t>
            </w:r>
            <w:r w:rsidRPr="006E03D6">
              <w:t xml:space="preserve">  </w:t>
            </w:r>
            <w:r>
              <w:rPr>
                <w:lang w:val="en-US"/>
              </w:rPr>
              <w:t>Ex</w:t>
            </w:r>
            <w:r w:rsidRPr="006E03D6">
              <w:t>.2</w:t>
            </w:r>
            <w:r w:rsidRPr="007F3809">
              <w:t xml:space="preserve">, </w:t>
            </w:r>
            <w:r>
              <w:rPr>
                <w:lang w:val="en-US"/>
              </w:rPr>
              <w:t>p</w:t>
            </w:r>
            <w:r w:rsidRPr="007F3809">
              <w:t>.14-16.</w:t>
            </w:r>
          </w:p>
        </w:tc>
        <w:tc>
          <w:tcPr>
            <w:tcW w:w="1688" w:type="dxa"/>
          </w:tcPr>
          <w:p w:rsidR="00EA447B" w:rsidRDefault="00EA447B" w:rsidP="00CC455C">
            <w:pPr>
              <w:pStyle w:val="c5"/>
            </w:pPr>
            <w:r>
              <w:rPr>
                <w:rStyle w:val="c4"/>
              </w:rPr>
              <w:lastRenderedPageBreak/>
              <w:t xml:space="preserve">Постановка учебной задачи. </w:t>
            </w:r>
            <w:proofErr w:type="gramStart"/>
            <w:r>
              <w:rPr>
                <w:rStyle w:val="c4"/>
              </w:rPr>
              <w:t>Формулируют для чего необходима</w:t>
            </w:r>
            <w:proofErr w:type="gramEnd"/>
            <w:r>
              <w:rPr>
                <w:rStyle w:val="c4"/>
              </w:rPr>
              <w:t xml:space="preserve"> получаемая информация.</w:t>
            </w:r>
          </w:p>
          <w:p w:rsidR="00EA447B" w:rsidRDefault="00EA447B" w:rsidP="00CC455C">
            <w:pPr>
              <w:pStyle w:val="c5"/>
            </w:pPr>
            <w:r>
              <w:rPr>
                <w:rStyle w:val="c4"/>
              </w:rPr>
              <w:t>При помощи этого вопроса можно узнать, кто совершил действие.</w:t>
            </w:r>
          </w:p>
          <w:p w:rsidR="00EA447B" w:rsidRDefault="00EA447B" w:rsidP="00CC455C">
            <w:pPr>
              <w:pStyle w:val="c5"/>
            </w:pPr>
            <w:r>
              <w:rPr>
                <w:rStyle w:val="c4"/>
              </w:rPr>
              <w:t>Задают вопрос и отвечают на него при помощи опоры</w:t>
            </w:r>
            <w:r>
              <w:rPr>
                <w:rStyle w:val="c9"/>
              </w:rPr>
              <w:t>.</w:t>
            </w:r>
          </w:p>
          <w:p w:rsidR="00EA447B" w:rsidRPr="003875D8" w:rsidRDefault="00EA447B" w:rsidP="00CC455C">
            <w:pPr>
              <w:spacing w:before="100" w:beforeAutospacing="1" w:after="100" w:afterAutospacing="1"/>
            </w:pPr>
          </w:p>
        </w:tc>
        <w:tc>
          <w:tcPr>
            <w:tcW w:w="1563" w:type="dxa"/>
          </w:tcPr>
          <w:p w:rsidR="00EA447B" w:rsidRPr="003875D8" w:rsidRDefault="00EA447B" w:rsidP="00CC455C">
            <w:pPr>
              <w:spacing w:before="100" w:beforeAutospacing="1" w:after="100" w:afterAutospacing="1"/>
            </w:pPr>
            <w:r>
              <w:rPr>
                <w:rStyle w:val="c4"/>
              </w:rPr>
              <w:t>Умение строить речевое высказывание в соответствии с поставленной задачей.</w:t>
            </w:r>
          </w:p>
        </w:tc>
        <w:tc>
          <w:tcPr>
            <w:tcW w:w="999" w:type="dxa"/>
          </w:tcPr>
          <w:p w:rsidR="00EA447B" w:rsidRPr="003875D8" w:rsidRDefault="00EA447B" w:rsidP="00CC455C">
            <w:pPr>
              <w:spacing w:before="100" w:beforeAutospacing="1" w:after="100" w:afterAutospacing="1"/>
            </w:pPr>
            <w:r>
              <w:rPr>
                <w:rStyle w:val="c4"/>
              </w:rPr>
              <w:t>УМК</w:t>
            </w:r>
          </w:p>
        </w:tc>
      </w:tr>
      <w:tr w:rsidR="00EA447B" w:rsidRPr="003875D8" w:rsidTr="00CC455C">
        <w:tc>
          <w:tcPr>
            <w:tcW w:w="1858" w:type="dxa"/>
          </w:tcPr>
          <w:p w:rsidR="00EA447B" w:rsidRPr="003875D8" w:rsidRDefault="00EA447B" w:rsidP="00CC455C">
            <w:pPr>
              <w:spacing w:before="100" w:beforeAutospacing="1" w:after="100" w:afterAutospacing="1"/>
            </w:pPr>
            <w:r w:rsidRPr="0089425A">
              <w:lastRenderedPageBreak/>
              <w:t>8. Первичное закрепление.</w:t>
            </w:r>
          </w:p>
        </w:tc>
        <w:tc>
          <w:tcPr>
            <w:tcW w:w="1626" w:type="dxa"/>
          </w:tcPr>
          <w:p w:rsidR="00EA447B" w:rsidRPr="003875D8" w:rsidRDefault="00EA447B" w:rsidP="00CC455C">
            <w:pPr>
              <w:spacing w:before="100" w:beforeAutospacing="1" w:after="100" w:afterAutospacing="1"/>
            </w:pPr>
            <w:r w:rsidRPr="0089425A">
              <w:t>Самостоятельное применение полученных знаний.</w:t>
            </w:r>
          </w:p>
        </w:tc>
        <w:tc>
          <w:tcPr>
            <w:tcW w:w="1837" w:type="dxa"/>
          </w:tcPr>
          <w:p w:rsidR="00EA447B" w:rsidRDefault="00EA447B" w:rsidP="00CC455C">
            <w:pPr>
              <w:pStyle w:val="c5"/>
            </w:pPr>
            <w:proofErr w:type="spellStart"/>
            <w:proofErr w:type="gramStart"/>
            <w:r>
              <w:rPr>
                <w:rStyle w:val="c4"/>
              </w:rPr>
              <w:t>C</w:t>
            </w:r>
            <w:proofErr w:type="gramEnd"/>
            <w:r>
              <w:rPr>
                <w:rStyle w:val="c4"/>
              </w:rPr>
              <w:t>оздать</w:t>
            </w:r>
            <w:proofErr w:type="spellEnd"/>
            <w:r>
              <w:rPr>
                <w:rStyle w:val="c4"/>
              </w:rPr>
              <w:t xml:space="preserve"> условия для формирования умения задавать вопросы к подлежащему и отвечать на них</w:t>
            </w:r>
            <w:r>
              <w:rPr>
                <w:rStyle w:val="c2"/>
              </w:rPr>
              <w:t xml:space="preserve"> в </w:t>
            </w:r>
            <w:proofErr w:type="spellStart"/>
            <w:r>
              <w:rPr>
                <w:rStyle w:val="c2"/>
              </w:rPr>
              <w:t>Present</w:t>
            </w:r>
            <w:proofErr w:type="spellEnd"/>
            <w:r>
              <w:rPr>
                <w:rStyle w:val="c2"/>
              </w:rPr>
              <w:t xml:space="preserve"> </w:t>
            </w:r>
            <w:proofErr w:type="spellStart"/>
            <w:r>
              <w:rPr>
                <w:rStyle w:val="c2"/>
              </w:rPr>
              <w:t>Perfect</w:t>
            </w:r>
            <w:proofErr w:type="spellEnd"/>
            <w:r>
              <w:rPr>
                <w:rStyle w:val="c4"/>
              </w:rPr>
              <w:t> .</w:t>
            </w:r>
          </w:p>
          <w:p w:rsidR="00EA447B" w:rsidRDefault="00EA447B" w:rsidP="00CC455C">
            <w:pPr>
              <w:pStyle w:val="c20"/>
            </w:pPr>
            <w:r>
              <w:rPr>
                <w:rStyle w:val="c4"/>
              </w:rPr>
              <w:t>Предлагает учащимся выполнить задание в парах по учебнику.</w:t>
            </w:r>
          </w:p>
          <w:p w:rsidR="00EA447B" w:rsidRPr="003875D8" w:rsidRDefault="00EA447B" w:rsidP="00CC455C">
            <w:pPr>
              <w:spacing w:before="100" w:beforeAutospacing="1" w:after="100" w:afterAutospacing="1"/>
            </w:pPr>
          </w:p>
        </w:tc>
        <w:tc>
          <w:tcPr>
            <w:tcW w:w="1688" w:type="dxa"/>
          </w:tcPr>
          <w:p w:rsidR="00EA447B" w:rsidRDefault="00EA447B" w:rsidP="00CC455C">
            <w:pPr>
              <w:pStyle w:val="c5"/>
            </w:pPr>
            <w:r>
              <w:rPr>
                <w:rStyle w:val="c2"/>
              </w:rPr>
              <w:t xml:space="preserve">Задают вопросы к подлежащему и отвечают на них согласно заданию в </w:t>
            </w:r>
            <w:proofErr w:type="spellStart"/>
            <w:r>
              <w:rPr>
                <w:rStyle w:val="c2"/>
              </w:rPr>
              <w:t>Present</w:t>
            </w:r>
            <w:proofErr w:type="spellEnd"/>
            <w:r>
              <w:rPr>
                <w:rStyle w:val="c2"/>
              </w:rPr>
              <w:t xml:space="preserve"> </w:t>
            </w:r>
            <w:proofErr w:type="spellStart"/>
            <w:r>
              <w:rPr>
                <w:rStyle w:val="c2"/>
              </w:rPr>
              <w:t>Perfect</w:t>
            </w:r>
            <w:proofErr w:type="spellEnd"/>
            <w:r>
              <w:rPr>
                <w:rStyle w:val="c2"/>
              </w:rPr>
              <w:t xml:space="preserve"> </w:t>
            </w:r>
            <w:r>
              <w:rPr>
                <w:rStyle w:val="c4"/>
              </w:rPr>
              <w:t>при необходимости, пользуясь опорой</w:t>
            </w:r>
            <w:r>
              <w:rPr>
                <w:rStyle w:val="c2"/>
              </w:rPr>
              <w:t xml:space="preserve">. </w:t>
            </w:r>
            <w:r>
              <w:rPr>
                <w:rStyle w:val="c4"/>
              </w:rPr>
              <w:t>Осознанное речевое воспроизведение с полным пониманием.</w:t>
            </w:r>
          </w:p>
          <w:p w:rsidR="00EA447B" w:rsidRPr="003875D8" w:rsidRDefault="00EA447B" w:rsidP="00CC455C">
            <w:pPr>
              <w:spacing w:before="100" w:beforeAutospacing="1" w:after="100" w:afterAutospacing="1"/>
            </w:pPr>
          </w:p>
        </w:tc>
        <w:tc>
          <w:tcPr>
            <w:tcW w:w="1563" w:type="dxa"/>
          </w:tcPr>
          <w:p w:rsidR="00EA447B" w:rsidRPr="003875D8" w:rsidRDefault="00EA447B" w:rsidP="00CC455C">
            <w:pPr>
              <w:spacing w:before="100" w:beforeAutospacing="1" w:after="100" w:afterAutospacing="1"/>
            </w:pPr>
            <w:r>
              <w:rPr>
                <w:rStyle w:val="c4"/>
              </w:rPr>
              <w:t>Развитие устной речи учащихся, умение работать в парах.</w:t>
            </w:r>
          </w:p>
        </w:tc>
        <w:tc>
          <w:tcPr>
            <w:tcW w:w="999" w:type="dxa"/>
          </w:tcPr>
          <w:p w:rsidR="00EA447B" w:rsidRPr="003875D8" w:rsidRDefault="00EA447B" w:rsidP="00CC455C">
            <w:pPr>
              <w:spacing w:before="100" w:beforeAutospacing="1" w:after="100" w:afterAutospacing="1"/>
            </w:pPr>
          </w:p>
        </w:tc>
      </w:tr>
      <w:tr w:rsidR="00EA447B" w:rsidRPr="00490B20" w:rsidTr="00CC455C">
        <w:tc>
          <w:tcPr>
            <w:tcW w:w="1858" w:type="dxa"/>
          </w:tcPr>
          <w:p w:rsidR="00EA447B" w:rsidRPr="003875D8" w:rsidRDefault="00EA447B" w:rsidP="00CC455C">
            <w:pPr>
              <w:spacing w:before="100" w:beforeAutospacing="1" w:after="100" w:afterAutospacing="1"/>
            </w:pPr>
            <w:r w:rsidRPr="0089425A">
              <w:t>9. Информация о домашнем задании, инструктаж по его выполнению.</w:t>
            </w:r>
          </w:p>
        </w:tc>
        <w:tc>
          <w:tcPr>
            <w:tcW w:w="1626" w:type="dxa"/>
          </w:tcPr>
          <w:p w:rsidR="00EA447B" w:rsidRPr="003875D8" w:rsidRDefault="00EA447B" w:rsidP="00CC455C">
            <w:pPr>
              <w:spacing w:before="100" w:beforeAutospacing="1" w:after="100" w:afterAutospacing="1"/>
            </w:pPr>
            <w:r>
              <w:rPr>
                <w:rStyle w:val="c4"/>
              </w:rPr>
              <w:t>Дальнейшее самостоятельное применение полученных знаний.</w:t>
            </w:r>
          </w:p>
        </w:tc>
        <w:tc>
          <w:tcPr>
            <w:tcW w:w="1837" w:type="dxa"/>
          </w:tcPr>
          <w:p w:rsidR="00EA447B" w:rsidRPr="000A42DF" w:rsidRDefault="00EA447B" w:rsidP="00CC455C">
            <w:pPr>
              <w:spacing w:before="100" w:beforeAutospacing="1" w:after="100" w:afterAutospacing="1"/>
              <w:rPr>
                <w:lang w:val="en-US"/>
              </w:rPr>
            </w:pPr>
            <w:r>
              <w:rPr>
                <w:rStyle w:val="c4"/>
              </w:rPr>
              <w:t>Объясняет</w:t>
            </w:r>
            <w:r w:rsidRPr="00490B20">
              <w:rPr>
                <w:rStyle w:val="c4"/>
                <w:lang w:val="en-US"/>
              </w:rPr>
              <w:t xml:space="preserve"> </w:t>
            </w:r>
            <w:r>
              <w:rPr>
                <w:rStyle w:val="c4"/>
              </w:rPr>
              <w:t>домашнее</w:t>
            </w:r>
            <w:r w:rsidRPr="00490B20">
              <w:rPr>
                <w:rStyle w:val="c4"/>
                <w:lang w:val="en-US"/>
              </w:rPr>
              <w:t xml:space="preserve"> </w:t>
            </w:r>
            <w:r>
              <w:rPr>
                <w:rStyle w:val="c4"/>
              </w:rPr>
              <w:t>задание</w:t>
            </w:r>
            <w:r w:rsidRPr="00490B20">
              <w:rPr>
                <w:rStyle w:val="c4"/>
                <w:lang w:val="en-US"/>
              </w:rPr>
              <w:t>:</w:t>
            </w:r>
            <w:r w:rsidRPr="000A42DF">
              <w:rPr>
                <w:lang w:val="en-US"/>
              </w:rPr>
              <w:t xml:space="preserve"> </w:t>
            </w:r>
            <w:r>
              <w:rPr>
                <w:lang w:val="en-US"/>
              </w:rPr>
              <w:t>P</w:t>
            </w:r>
            <w:r w:rsidRPr="000A42DF">
              <w:rPr>
                <w:lang w:val="en-US"/>
              </w:rPr>
              <w:t>ut down your h/w. Your homework is to make a project on</w:t>
            </w:r>
            <w:r>
              <w:rPr>
                <w:lang w:val="en-US"/>
              </w:rPr>
              <w:t xml:space="preserve"> the topic “British and </w:t>
            </w:r>
            <w:proofErr w:type="gramStart"/>
            <w:r>
              <w:rPr>
                <w:lang w:val="en-US"/>
              </w:rPr>
              <w:t>American  English</w:t>
            </w:r>
            <w:proofErr w:type="gramEnd"/>
            <w:r>
              <w:rPr>
                <w:lang w:val="en-US"/>
              </w:rPr>
              <w:t xml:space="preserve">” </w:t>
            </w:r>
            <w:r w:rsidRPr="000A42DF">
              <w:rPr>
                <w:lang w:val="en-US"/>
              </w:rPr>
              <w:t> </w:t>
            </w:r>
            <w:r w:rsidRPr="000A42DF">
              <w:rPr>
                <w:b/>
                <w:bCs/>
                <w:lang w:val="en-US"/>
              </w:rPr>
              <w:t xml:space="preserve">ex. </w:t>
            </w:r>
            <w:r>
              <w:rPr>
                <w:b/>
                <w:bCs/>
                <w:lang w:val="en-US"/>
              </w:rPr>
              <w:t>7, p.83</w:t>
            </w:r>
            <w:r w:rsidRPr="000A42DF">
              <w:rPr>
                <w:lang w:val="en-US"/>
              </w:rPr>
              <w:t> </w:t>
            </w:r>
            <w:r>
              <w:rPr>
                <w:b/>
                <w:bCs/>
                <w:lang w:val="en-US"/>
              </w:rPr>
              <w:t xml:space="preserve"> and ex.10, p. 80-81 Get ready to write Dictation 2</w:t>
            </w:r>
            <w:r w:rsidRPr="000A42DF">
              <w:rPr>
                <w:lang w:val="en-US"/>
              </w:rPr>
              <w:t xml:space="preserve"> That’s all for today.      Thank you and good bye</w:t>
            </w:r>
          </w:p>
          <w:p w:rsidR="00EA447B" w:rsidRDefault="00EA447B" w:rsidP="00CC455C">
            <w:pPr>
              <w:pStyle w:val="c11"/>
              <w:rPr>
                <w:rStyle w:val="c4"/>
                <w:lang w:val="en-US"/>
              </w:rPr>
            </w:pPr>
          </w:p>
          <w:p w:rsidR="00EA447B" w:rsidRDefault="00EA447B" w:rsidP="00CC455C">
            <w:pPr>
              <w:pStyle w:val="c11"/>
              <w:rPr>
                <w:rStyle w:val="c4"/>
                <w:lang w:val="en-US"/>
              </w:rPr>
            </w:pPr>
          </w:p>
          <w:p w:rsidR="00EA447B" w:rsidRPr="00490B20" w:rsidRDefault="00EA447B" w:rsidP="00CC455C">
            <w:pPr>
              <w:pStyle w:val="c11"/>
              <w:rPr>
                <w:lang w:val="en-US"/>
              </w:rPr>
            </w:pPr>
          </w:p>
          <w:p w:rsidR="00EA447B" w:rsidRPr="00490B20" w:rsidRDefault="00EA447B" w:rsidP="00CC455C">
            <w:pPr>
              <w:pStyle w:val="c5"/>
              <w:rPr>
                <w:lang w:val="en-US"/>
              </w:rPr>
            </w:pPr>
          </w:p>
        </w:tc>
        <w:tc>
          <w:tcPr>
            <w:tcW w:w="1688" w:type="dxa"/>
          </w:tcPr>
          <w:p w:rsidR="00EA447B" w:rsidRPr="00490B20" w:rsidRDefault="00EA447B" w:rsidP="00CC455C">
            <w:pPr>
              <w:spacing w:before="100" w:beforeAutospacing="1" w:after="100" w:afterAutospacing="1"/>
              <w:rPr>
                <w:lang w:val="en-US"/>
              </w:rPr>
            </w:pPr>
            <w:r>
              <w:rPr>
                <w:rStyle w:val="c4"/>
              </w:rPr>
              <w:lastRenderedPageBreak/>
              <w:t>Записывают домашнее задание.</w:t>
            </w:r>
          </w:p>
        </w:tc>
        <w:tc>
          <w:tcPr>
            <w:tcW w:w="1563" w:type="dxa"/>
          </w:tcPr>
          <w:p w:rsidR="00EA447B" w:rsidRDefault="00EA447B" w:rsidP="00CC455C">
            <w:pPr>
              <w:pStyle w:val="c11"/>
            </w:pPr>
            <w:r>
              <w:rPr>
                <w:rStyle w:val="c4"/>
              </w:rPr>
              <w:t>Планировать свои действия в соответствии с поставленной задачей</w:t>
            </w:r>
          </w:p>
          <w:p w:rsidR="00EA447B" w:rsidRDefault="00EA447B" w:rsidP="00CC455C">
            <w:pPr>
              <w:pStyle w:val="c28"/>
            </w:pPr>
            <w:r>
              <w:rPr>
                <w:rStyle w:val="c4"/>
              </w:rPr>
              <w:t>(Ex.5, p.63)</w:t>
            </w:r>
          </w:p>
          <w:p w:rsidR="00EA447B" w:rsidRPr="00490B20" w:rsidRDefault="00EA447B" w:rsidP="00CC455C">
            <w:pPr>
              <w:spacing w:before="100" w:beforeAutospacing="1" w:after="100" w:afterAutospacing="1"/>
              <w:rPr>
                <w:lang w:val="en-US"/>
              </w:rPr>
            </w:pPr>
          </w:p>
        </w:tc>
        <w:tc>
          <w:tcPr>
            <w:tcW w:w="999" w:type="dxa"/>
          </w:tcPr>
          <w:p w:rsidR="00EA447B" w:rsidRPr="00490B20" w:rsidRDefault="00EA447B" w:rsidP="00CC455C">
            <w:pPr>
              <w:spacing w:before="100" w:beforeAutospacing="1" w:after="100" w:afterAutospacing="1"/>
              <w:rPr>
                <w:lang w:val="en-US"/>
              </w:rPr>
            </w:pPr>
            <w:r>
              <w:rPr>
                <w:rStyle w:val="c4"/>
              </w:rPr>
              <w:t>УМК</w:t>
            </w:r>
          </w:p>
        </w:tc>
      </w:tr>
      <w:tr w:rsidR="00EA447B" w:rsidRPr="00B033E6" w:rsidTr="00CC455C">
        <w:tc>
          <w:tcPr>
            <w:tcW w:w="1858" w:type="dxa"/>
          </w:tcPr>
          <w:p w:rsidR="00EA447B" w:rsidRPr="00490B20" w:rsidRDefault="00EA447B" w:rsidP="00CC455C">
            <w:pPr>
              <w:spacing w:before="100" w:beforeAutospacing="1" w:after="100" w:afterAutospacing="1"/>
              <w:rPr>
                <w:lang w:val="en-US"/>
              </w:rPr>
            </w:pPr>
            <w:r w:rsidRPr="0089425A">
              <w:lastRenderedPageBreak/>
              <w:t>10. Рефлексия (подведение итогов занятия)</w:t>
            </w:r>
          </w:p>
        </w:tc>
        <w:tc>
          <w:tcPr>
            <w:tcW w:w="1626" w:type="dxa"/>
          </w:tcPr>
          <w:p w:rsidR="00EA447B" w:rsidRPr="00B033E6" w:rsidRDefault="00EA447B" w:rsidP="00CC455C">
            <w:pPr>
              <w:spacing w:before="100" w:beforeAutospacing="1" w:after="100" w:afterAutospacing="1"/>
            </w:pPr>
            <w:r>
              <w:rPr>
                <w:rStyle w:val="c4"/>
              </w:rPr>
              <w:t>Соотнесение поставленных задач с достигнутым результатом, постановка дальнейших целей.</w:t>
            </w:r>
          </w:p>
        </w:tc>
        <w:tc>
          <w:tcPr>
            <w:tcW w:w="1837" w:type="dxa"/>
          </w:tcPr>
          <w:p w:rsidR="00EA447B" w:rsidRPr="000A42DF" w:rsidRDefault="00EA447B" w:rsidP="00CC455C">
            <w:pPr>
              <w:spacing w:before="100" w:beforeAutospacing="1" w:after="100" w:afterAutospacing="1"/>
              <w:rPr>
                <w:lang w:val="en-US"/>
              </w:rPr>
            </w:pPr>
            <w:r w:rsidRPr="000A42DF">
              <w:rPr>
                <w:lang w:val="en-US"/>
              </w:rPr>
              <w:t>Our lesson has almost come up to the end. We have done a lot of exercises today and had different activities. Now let’s sum up our lesson.</w:t>
            </w:r>
          </w:p>
          <w:p w:rsidR="00EA447B" w:rsidRPr="000C4923" w:rsidRDefault="00EA447B" w:rsidP="00CC455C">
            <w:pPr>
              <w:spacing w:before="100" w:beforeAutospacing="1" w:after="100" w:afterAutospacing="1"/>
              <w:rPr>
                <w:lang w:val="en-US"/>
              </w:rPr>
            </w:pPr>
            <w:r w:rsidRPr="000A42DF">
              <w:rPr>
                <w:lang w:val="en-US"/>
              </w:rPr>
              <w:t>What was the most interesting for you at the lesson</w:t>
            </w:r>
            <w:proofErr w:type="gramStart"/>
            <w:r w:rsidRPr="000A42DF">
              <w:rPr>
                <w:lang w:val="en-US"/>
              </w:rPr>
              <w:t>?/</w:t>
            </w:r>
            <w:proofErr w:type="gramEnd"/>
            <w:r>
              <w:rPr>
                <w:lang w:val="en-US"/>
              </w:rPr>
              <w:t xml:space="preserve"> </w:t>
            </w:r>
            <w:r w:rsidRPr="000A42DF">
              <w:rPr>
                <w:lang w:val="en-US"/>
              </w:rPr>
              <w:t xml:space="preserve">the most difficult part? </w:t>
            </w:r>
            <w:r w:rsidRPr="000C4923">
              <w:rPr>
                <w:lang w:val="en-US"/>
              </w:rPr>
              <w:t>What can you do now? </w:t>
            </w:r>
          </w:p>
          <w:p w:rsidR="00EA447B" w:rsidRPr="000C4923" w:rsidRDefault="00EA447B" w:rsidP="00CC455C">
            <w:pPr>
              <w:pStyle w:val="c5"/>
              <w:rPr>
                <w:lang w:val="en-US"/>
              </w:rPr>
            </w:pPr>
            <w:r>
              <w:rPr>
                <w:rStyle w:val="c4"/>
              </w:rPr>
              <w:t>Предлагает</w:t>
            </w:r>
            <w:r w:rsidRPr="000C4923">
              <w:rPr>
                <w:rStyle w:val="c4"/>
                <w:lang w:val="en-US"/>
              </w:rPr>
              <w:t xml:space="preserve"> </w:t>
            </w:r>
            <w:r>
              <w:rPr>
                <w:rStyle w:val="c4"/>
              </w:rPr>
              <w:t>учащимся</w:t>
            </w:r>
            <w:r w:rsidRPr="000C4923">
              <w:rPr>
                <w:rStyle w:val="c4"/>
                <w:lang w:val="en-US"/>
              </w:rPr>
              <w:t xml:space="preserve"> </w:t>
            </w:r>
            <w:r>
              <w:rPr>
                <w:rStyle w:val="c4"/>
              </w:rPr>
              <w:t>выбрать</w:t>
            </w:r>
            <w:r w:rsidRPr="000C4923">
              <w:rPr>
                <w:rStyle w:val="c4"/>
                <w:lang w:val="en-US"/>
              </w:rPr>
              <w:t xml:space="preserve"> </w:t>
            </w:r>
            <w:r>
              <w:rPr>
                <w:rStyle w:val="c4"/>
              </w:rPr>
              <w:t>окончания</w:t>
            </w:r>
            <w:r w:rsidRPr="000C4923">
              <w:rPr>
                <w:rStyle w:val="c4"/>
                <w:lang w:val="en-US"/>
              </w:rPr>
              <w:t xml:space="preserve"> </w:t>
            </w:r>
            <w:r>
              <w:rPr>
                <w:rStyle w:val="c4"/>
              </w:rPr>
              <w:t>фраз</w:t>
            </w:r>
          </w:p>
          <w:p w:rsidR="00EA447B" w:rsidRPr="007F3809" w:rsidRDefault="00EA447B" w:rsidP="00CC455C">
            <w:pPr>
              <w:pStyle w:val="c5"/>
              <w:rPr>
                <w:lang w:val="en-US"/>
              </w:rPr>
            </w:pPr>
            <w:r w:rsidRPr="007F3809">
              <w:rPr>
                <w:rStyle w:val="c10"/>
                <w:lang w:val="en-US"/>
              </w:rPr>
              <w:t>NOW I KNOW…</w:t>
            </w:r>
          </w:p>
          <w:p w:rsidR="00EA447B" w:rsidRPr="00B033E6" w:rsidRDefault="00EA447B" w:rsidP="00CC455C">
            <w:pPr>
              <w:pStyle w:val="c5"/>
              <w:rPr>
                <w:lang w:val="en-US"/>
              </w:rPr>
            </w:pPr>
            <w:r w:rsidRPr="00B033E6">
              <w:rPr>
                <w:rStyle w:val="c10"/>
                <w:lang w:val="en-US"/>
              </w:rPr>
              <w:t>NOW I CAN…</w:t>
            </w:r>
          </w:p>
          <w:p w:rsidR="00EA447B" w:rsidRPr="00B033E6" w:rsidRDefault="00EA447B" w:rsidP="00CC455C">
            <w:pPr>
              <w:pStyle w:val="c5"/>
              <w:rPr>
                <w:lang w:val="en-US"/>
              </w:rPr>
            </w:pPr>
            <w:r w:rsidRPr="00B033E6">
              <w:rPr>
                <w:rStyle w:val="c10"/>
                <w:lang w:val="en-US"/>
              </w:rPr>
              <w:t>I CAN’T…</w:t>
            </w:r>
          </w:p>
          <w:p w:rsidR="00EA447B" w:rsidRPr="007F3809" w:rsidRDefault="00EA447B" w:rsidP="00CC455C">
            <w:pPr>
              <w:pStyle w:val="c5"/>
              <w:rPr>
                <w:lang w:val="en-US"/>
              </w:rPr>
            </w:pPr>
            <w:r w:rsidRPr="007F3809">
              <w:rPr>
                <w:rStyle w:val="c0"/>
                <w:lang w:val="en-US"/>
              </w:rPr>
              <w:t>I DON’T KNOW…</w:t>
            </w:r>
          </w:p>
          <w:p w:rsidR="00EA447B" w:rsidRPr="007F3809" w:rsidRDefault="00EA447B" w:rsidP="00CC455C">
            <w:pPr>
              <w:spacing w:before="100" w:beforeAutospacing="1" w:after="100" w:afterAutospacing="1"/>
              <w:rPr>
                <w:lang w:val="en-US"/>
              </w:rPr>
            </w:pPr>
          </w:p>
        </w:tc>
        <w:tc>
          <w:tcPr>
            <w:tcW w:w="1688" w:type="dxa"/>
          </w:tcPr>
          <w:p w:rsidR="00EA447B" w:rsidRDefault="00EA447B" w:rsidP="00CC455C">
            <w:pPr>
              <w:pStyle w:val="c5"/>
            </w:pPr>
            <w:r>
              <w:rPr>
                <w:rStyle w:val="c4"/>
              </w:rPr>
              <w:t>Выбирают окончания фразы в соответствии с собственной внутренней оценкой.</w:t>
            </w:r>
          </w:p>
          <w:p w:rsidR="00EA447B" w:rsidRPr="00B033E6" w:rsidRDefault="00EA447B" w:rsidP="00CC455C">
            <w:pPr>
              <w:pStyle w:val="c5"/>
              <w:rPr>
                <w:lang w:val="en-US"/>
              </w:rPr>
            </w:pPr>
            <w:r w:rsidRPr="00B033E6">
              <w:rPr>
                <w:rStyle w:val="c10"/>
                <w:lang w:val="en-US"/>
              </w:rPr>
              <w:t>NOW I KNOW…/ I DON’T KNOW…</w:t>
            </w:r>
            <w:r w:rsidRPr="00B033E6">
              <w:rPr>
                <w:rStyle w:val="c4"/>
                <w:lang w:val="en-US"/>
              </w:rPr>
              <w:t>that people use English as the first language or mother tongue in the English – speaking countries.</w:t>
            </w:r>
          </w:p>
          <w:p w:rsidR="00EA447B" w:rsidRPr="00B033E6" w:rsidRDefault="00EA447B" w:rsidP="00CC455C">
            <w:pPr>
              <w:pStyle w:val="c5"/>
              <w:rPr>
                <w:lang w:val="en-US"/>
              </w:rPr>
            </w:pPr>
            <w:r w:rsidRPr="00B033E6">
              <w:rPr>
                <w:rStyle w:val="c10"/>
                <w:lang w:val="en-US"/>
              </w:rPr>
              <w:t>NOW I KNOW…/ I DON’T KNOW…</w:t>
            </w:r>
            <w:r w:rsidRPr="00B033E6">
              <w:rPr>
                <w:rStyle w:val="c4"/>
                <w:lang w:val="en-US"/>
              </w:rPr>
              <w:t>that</w:t>
            </w:r>
          </w:p>
          <w:p w:rsidR="00EA447B" w:rsidRPr="00B033E6" w:rsidRDefault="00EA447B" w:rsidP="00CC455C">
            <w:pPr>
              <w:pStyle w:val="c5"/>
              <w:rPr>
                <w:lang w:val="en-US"/>
              </w:rPr>
            </w:pPr>
            <w:proofErr w:type="gramStart"/>
            <w:r w:rsidRPr="00B033E6">
              <w:rPr>
                <w:rStyle w:val="c4"/>
                <w:lang w:val="en-US"/>
              </w:rPr>
              <w:t>they</w:t>
            </w:r>
            <w:proofErr w:type="gramEnd"/>
            <w:r w:rsidRPr="00B033E6">
              <w:rPr>
                <w:rStyle w:val="c4"/>
                <w:lang w:val="en-US"/>
              </w:rPr>
              <w:t xml:space="preserve"> use English as the second language in countries like India, Nigeria, and </w:t>
            </w:r>
            <w:proofErr w:type="spellStart"/>
            <w:r w:rsidRPr="00B033E6">
              <w:rPr>
                <w:rStyle w:val="c4"/>
                <w:lang w:val="en-US"/>
              </w:rPr>
              <w:t>Sigapore</w:t>
            </w:r>
            <w:proofErr w:type="spellEnd"/>
            <w:r w:rsidRPr="00B033E6">
              <w:rPr>
                <w:rStyle w:val="c4"/>
                <w:lang w:val="en-US"/>
              </w:rPr>
              <w:t>.</w:t>
            </w:r>
          </w:p>
          <w:p w:rsidR="00EA447B" w:rsidRPr="00B033E6" w:rsidRDefault="00EA447B" w:rsidP="00CC455C">
            <w:pPr>
              <w:pStyle w:val="c5"/>
              <w:rPr>
                <w:lang w:val="en-US"/>
              </w:rPr>
            </w:pPr>
            <w:r w:rsidRPr="00B033E6">
              <w:rPr>
                <w:rStyle w:val="c10"/>
                <w:lang w:val="en-US"/>
              </w:rPr>
              <w:t>NOW I KNOW…/ I DON’T KNOW…</w:t>
            </w:r>
            <w:r w:rsidRPr="00B033E6">
              <w:rPr>
                <w:rStyle w:val="c4"/>
                <w:lang w:val="en-US"/>
              </w:rPr>
              <w:t>that</w:t>
            </w:r>
          </w:p>
          <w:p w:rsidR="00EA447B" w:rsidRPr="00B033E6" w:rsidRDefault="00EA447B" w:rsidP="00CC455C">
            <w:pPr>
              <w:pStyle w:val="c5"/>
              <w:rPr>
                <w:lang w:val="en-US"/>
              </w:rPr>
            </w:pPr>
            <w:r w:rsidRPr="00B033E6">
              <w:rPr>
                <w:rStyle w:val="c9"/>
                <w:lang w:val="en-US"/>
              </w:rPr>
              <w:t> </w:t>
            </w:r>
            <w:proofErr w:type="gramStart"/>
            <w:r w:rsidRPr="00B033E6">
              <w:rPr>
                <w:rStyle w:val="c2"/>
                <w:lang w:val="en-US"/>
              </w:rPr>
              <w:t>people</w:t>
            </w:r>
            <w:proofErr w:type="gramEnd"/>
            <w:r w:rsidRPr="00B033E6">
              <w:rPr>
                <w:rStyle w:val="c2"/>
                <w:lang w:val="en-US"/>
              </w:rPr>
              <w:t xml:space="preserve"> are interested in learning English</w:t>
            </w:r>
            <w:r w:rsidRPr="00B033E6">
              <w:rPr>
                <w:rStyle w:val="c4"/>
                <w:lang w:val="en-US"/>
              </w:rPr>
              <w:t xml:space="preserve"> as a foreign language in Europe and </w:t>
            </w:r>
            <w:r w:rsidRPr="00B033E6">
              <w:rPr>
                <w:rStyle w:val="c4"/>
                <w:lang w:val="en-US"/>
              </w:rPr>
              <w:lastRenderedPageBreak/>
              <w:t>Asia, in Africa and South America, in other words, all over the world.</w:t>
            </w:r>
          </w:p>
          <w:p w:rsidR="00EA447B" w:rsidRPr="00B033E6" w:rsidRDefault="00EA447B" w:rsidP="00CC455C">
            <w:pPr>
              <w:pStyle w:val="c5"/>
              <w:rPr>
                <w:lang w:val="en-US"/>
              </w:rPr>
            </w:pPr>
            <w:r w:rsidRPr="00B033E6">
              <w:rPr>
                <w:rStyle w:val="c10"/>
                <w:lang w:val="en-US"/>
              </w:rPr>
              <w:t>NOW I CAN…/ I CAN’T…</w:t>
            </w:r>
          </w:p>
          <w:p w:rsidR="00EA447B" w:rsidRPr="00B033E6" w:rsidRDefault="00EA447B" w:rsidP="00CC455C">
            <w:pPr>
              <w:pStyle w:val="c5"/>
              <w:rPr>
                <w:lang w:val="en-US"/>
              </w:rPr>
            </w:pPr>
            <w:proofErr w:type="gramStart"/>
            <w:r w:rsidRPr="00B033E6">
              <w:rPr>
                <w:rStyle w:val="c4"/>
                <w:lang w:val="en-US"/>
              </w:rPr>
              <w:t>ask</w:t>
            </w:r>
            <w:proofErr w:type="gramEnd"/>
            <w:r w:rsidRPr="00B033E6">
              <w:rPr>
                <w:rStyle w:val="c4"/>
                <w:lang w:val="en-US"/>
              </w:rPr>
              <w:t xml:space="preserve"> and answer who-questions in Present Perfect.</w:t>
            </w:r>
          </w:p>
          <w:p w:rsidR="00EA447B" w:rsidRPr="00B033E6" w:rsidRDefault="00EA447B" w:rsidP="00CC455C">
            <w:pPr>
              <w:spacing w:before="100" w:beforeAutospacing="1" w:after="100" w:afterAutospacing="1"/>
              <w:rPr>
                <w:lang w:val="en-US"/>
              </w:rPr>
            </w:pPr>
          </w:p>
        </w:tc>
        <w:tc>
          <w:tcPr>
            <w:tcW w:w="1563" w:type="dxa"/>
          </w:tcPr>
          <w:p w:rsidR="00EA447B" w:rsidRDefault="00EA447B" w:rsidP="00CC455C">
            <w:pPr>
              <w:pStyle w:val="c11"/>
            </w:pPr>
            <w:r>
              <w:rPr>
                <w:rStyle w:val="c4"/>
              </w:rPr>
              <w:lastRenderedPageBreak/>
              <w:t>Транслируют оценку результатов собственной деятельности.</w:t>
            </w:r>
          </w:p>
          <w:p w:rsidR="00EA447B" w:rsidRDefault="00EA447B" w:rsidP="00CC455C">
            <w:pPr>
              <w:pStyle w:val="c28"/>
            </w:pPr>
            <w:r>
              <w:rPr>
                <w:rStyle w:val="c4"/>
              </w:rPr>
              <w:t>Сопоставляют ранее поставленную цель с результатом деятельности.</w:t>
            </w:r>
          </w:p>
          <w:p w:rsidR="00EA447B" w:rsidRPr="00B033E6" w:rsidRDefault="00EA447B" w:rsidP="00CC455C">
            <w:pPr>
              <w:spacing w:before="100" w:beforeAutospacing="1" w:after="100" w:afterAutospacing="1"/>
            </w:pPr>
          </w:p>
        </w:tc>
        <w:tc>
          <w:tcPr>
            <w:tcW w:w="999" w:type="dxa"/>
          </w:tcPr>
          <w:p w:rsidR="00EA447B" w:rsidRPr="00B033E6" w:rsidRDefault="00EA447B" w:rsidP="00CC455C">
            <w:pPr>
              <w:spacing w:before="100" w:beforeAutospacing="1" w:after="100" w:afterAutospacing="1"/>
            </w:pPr>
            <w:r>
              <w:rPr>
                <w:rStyle w:val="c4"/>
              </w:rPr>
              <w:t>Проектор</w:t>
            </w:r>
          </w:p>
        </w:tc>
      </w:tr>
    </w:tbl>
    <w:tbl>
      <w:tblPr>
        <w:tblW w:w="11093" w:type="dxa"/>
        <w:tblCellSpacing w:w="15" w:type="dxa"/>
        <w:tblInd w:w="-467" w:type="dxa"/>
        <w:tblCellMar>
          <w:top w:w="15" w:type="dxa"/>
          <w:left w:w="15" w:type="dxa"/>
          <w:bottom w:w="15" w:type="dxa"/>
          <w:right w:w="15" w:type="dxa"/>
        </w:tblCellMar>
        <w:tblLook w:val="04A0" w:firstRow="1" w:lastRow="0" w:firstColumn="1" w:lastColumn="0" w:noHBand="0" w:noVBand="1"/>
      </w:tblPr>
      <w:tblGrid>
        <w:gridCol w:w="81"/>
        <w:gridCol w:w="1433"/>
        <w:gridCol w:w="1906"/>
        <w:gridCol w:w="150"/>
        <w:gridCol w:w="1445"/>
        <w:gridCol w:w="259"/>
        <w:gridCol w:w="1910"/>
        <w:gridCol w:w="36"/>
        <w:gridCol w:w="1785"/>
        <w:gridCol w:w="30"/>
        <w:gridCol w:w="86"/>
        <w:gridCol w:w="1891"/>
        <w:gridCol w:w="81"/>
      </w:tblGrid>
      <w:tr w:rsidR="00EA447B" w:rsidRPr="0089425A" w:rsidTr="00CC455C">
        <w:trPr>
          <w:gridAfter w:val="12"/>
          <w:wAfter w:w="10967" w:type="dxa"/>
          <w:tblCellSpacing w:w="15" w:type="dxa"/>
        </w:trPr>
        <w:tc>
          <w:tcPr>
            <w:tcW w:w="36" w:type="dxa"/>
            <w:vAlign w:val="center"/>
            <w:hideMark/>
          </w:tcPr>
          <w:p w:rsidR="00EA447B" w:rsidRPr="0089425A" w:rsidRDefault="00EA447B" w:rsidP="00CC455C">
            <w:pPr>
              <w:rPr>
                <w:sz w:val="20"/>
                <w:szCs w:val="20"/>
              </w:rPr>
            </w:pPr>
          </w:p>
        </w:tc>
      </w:tr>
      <w:tr w:rsidR="00EA447B" w:rsidRPr="0089425A" w:rsidTr="00CC455C">
        <w:trPr>
          <w:gridAfter w:val="12"/>
          <w:wAfter w:w="10967" w:type="dxa"/>
          <w:tblCellSpacing w:w="15" w:type="dxa"/>
        </w:trPr>
        <w:tc>
          <w:tcPr>
            <w:tcW w:w="36" w:type="dxa"/>
            <w:vAlign w:val="center"/>
            <w:hideMark/>
          </w:tcPr>
          <w:p w:rsidR="00EA447B" w:rsidRPr="0089425A" w:rsidRDefault="00EA447B" w:rsidP="00CC455C">
            <w:pPr>
              <w:rPr>
                <w:sz w:val="20"/>
                <w:szCs w:val="20"/>
              </w:rPr>
            </w:pPr>
          </w:p>
        </w:tc>
      </w:tr>
      <w:tr w:rsidR="00EA447B" w:rsidRPr="0089425A" w:rsidTr="00CC455C">
        <w:trPr>
          <w:gridAfter w:val="12"/>
          <w:wAfter w:w="10967" w:type="dxa"/>
          <w:tblCellSpacing w:w="15" w:type="dxa"/>
        </w:trPr>
        <w:tc>
          <w:tcPr>
            <w:tcW w:w="36" w:type="dxa"/>
            <w:vAlign w:val="center"/>
            <w:hideMark/>
          </w:tcPr>
          <w:p w:rsidR="00EA447B" w:rsidRPr="0089425A" w:rsidRDefault="00EA447B" w:rsidP="00CC455C">
            <w:pPr>
              <w:rPr>
                <w:sz w:val="20"/>
                <w:szCs w:val="20"/>
              </w:rPr>
            </w:pPr>
          </w:p>
        </w:tc>
      </w:tr>
      <w:tr w:rsidR="00EA447B" w:rsidRPr="0089425A" w:rsidTr="00CC455C">
        <w:trPr>
          <w:gridAfter w:val="2"/>
          <w:wAfter w:w="1927" w:type="dxa"/>
          <w:tblCellSpacing w:w="15" w:type="dxa"/>
        </w:trPr>
        <w:tc>
          <w:tcPr>
            <w:tcW w:w="1469" w:type="dxa"/>
            <w:gridSpan w:val="2"/>
            <w:vAlign w:val="center"/>
            <w:hideMark/>
          </w:tcPr>
          <w:p w:rsidR="00EA447B" w:rsidRPr="0089425A" w:rsidRDefault="00EA447B" w:rsidP="00CC455C">
            <w:pPr>
              <w:spacing w:before="100" w:beforeAutospacing="1" w:after="100" w:afterAutospacing="1"/>
            </w:pPr>
          </w:p>
        </w:tc>
        <w:tc>
          <w:tcPr>
            <w:tcW w:w="2026" w:type="dxa"/>
            <w:gridSpan w:val="2"/>
            <w:vAlign w:val="center"/>
            <w:hideMark/>
          </w:tcPr>
          <w:p w:rsidR="00EA447B" w:rsidRPr="0089425A" w:rsidRDefault="00EA447B" w:rsidP="00CC455C">
            <w:pPr>
              <w:spacing w:before="100" w:beforeAutospacing="1" w:after="100" w:afterAutospacing="1"/>
              <w:rPr>
                <w:lang w:val="en-US"/>
              </w:rPr>
            </w:pPr>
          </w:p>
        </w:tc>
        <w:tc>
          <w:tcPr>
            <w:tcW w:w="1674" w:type="dxa"/>
            <w:gridSpan w:val="2"/>
            <w:vAlign w:val="center"/>
            <w:hideMark/>
          </w:tcPr>
          <w:p w:rsidR="00EA447B" w:rsidRPr="0089425A" w:rsidRDefault="00EA447B" w:rsidP="00CC455C">
            <w:pPr>
              <w:spacing w:before="100" w:beforeAutospacing="1" w:after="100" w:afterAutospacing="1"/>
              <w:rPr>
                <w:lang w:val="en-US"/>
              </w:rPr>
            </w:pPr>
          </w:p>
        </w:tc>
        <w:tc>
          <w:tcPr>
            <w:tcW w:w="1916" w:type="dxa"/>
            <w:gridSpan w:val="2"/>
            <w:vAlign w:val="center"/>
            <w:hideMark/>
          </w:tcPr>
          <w:p w:rsidR="00EA447B" w:rsidRPr="0089425A" w:rsidRDefault="00EA447B" w:rsidP="00CC455C">
            <w:pPr>
              <w:spacing w:before="100" w:beforeAutospacing="1" w:after="100" w:afterAutospacing="1"/>
            </w:pPr>
          </w:p>
        </w:tc>
        <w:tc>
          <w:tcPr>
            <w:tcW w:w="1755" w:type="dxa"/>
            <w:vAlign w:val="center"/>
            <w:hideMark/>
          </w:tcPr>
          <w:p w:rsidR="00EA447B" w:rsidRPr="0089425A" w:rsidRDefault="00EA447B" w:rsidP="00CC455C">
            <w:pPr>
              <w:spacing w:before="100" w:beforeAutospacing="1" w:after="100" w:afterAutospacing="1"/>
            </w:pPr>
          </w:p>
        </w:tc>
        <w:tc>
          <w:tcPr>
            <w:tcW w:w="86" w:type="dxa"/>
            <w:gridSpan w:val="2"/>
            <w:vAlign w:val="center"/>
            <w:hideMark/>
          </w:tcPr>
          <w:p w:rsidR="00EA447B" w:rsidRPr="0089425A" w:rsidRDefault="00EA447B" w:rsidP="00CC455C">
            <w:pPr>
              <w:rPr>
                <w:sz w:val="20"/>
                <w:szCs w:val="20"/>
              </w:rPr>
            </w:pPr>
          </w:p>
        </w:tc>
      </w:tr>
      <w:tr w:rsidR="00EA447B" w:rsidRPr="0089425A" w:rsidTr="00CC455C">
        <w:trPr>
          <w:tblCellSpacing w:w="15" w:type="dxa"/>
        </w:trPr>
        <w:tc>
          <w:tcPr>
            <w:tcW w:w="1469" w:type="dxa"/>
            <w:gridSpan w:val="2"/>
            <w:vAlign w:val="center"/>
            <w:hideMark/>
          </w:tcPr>
          <w:p w:rsidR="00EA447B" w:rsidRPr="0089425A" w:rsidRDefault="00EA447B" w:rsidP="00CC455C">
            <w:pPr>
              <w:spacing w:before="100" w:beforeAutospacing="1" w:after="100" w:afterAutospacing="1"/>
            </w:pPr>
          </w:p>
        </w:tc>
        <w:tc>
          <w:tcPr>
            <w:tcW w:w="1876" w:type="dxa"/>
            <w:vAlign w:val="center"/>
            <w:hideMark/>
          </w:tcPr>
          <w:p w:rsidR="00EA447B" w:rsidRPr="0089425A" w:rsidRDefault="00EA447B" w:rsidP="00CC455C">
            <w:pPr>
              <w:spacing w:before="100" w:beforeAutospacing="1" w:after="100" w:afterAutospacing="1"/>
            </w:pPr>
          </w:p>
        </w:tc>
        <w:tc>
          <w:tcPr>
            <w:tcW w:w="1565" w:type="dxa"/>
            <w:gridSpan w:val="2"/>
            <w:vAlign w:val="center"/>
            <w:hideMark/>
          </w:tcPr>
          <w:p w:rsidR="00EA447B" w:rsidRPr="0089425A" w:rsidRDefault="00EA447B" w:rsidP="00CC455C">
            <w:pPr>
              <w:spacing w:before="100" w:beforeAutospacing="1" w:after="100" w:afterAutospacing="1"/>
              <w:rPr>
                <w:lang w:val="en-US"/>
              </w:rPr>
            </w:pPr>
          </w:p>
        </w:tc>
        <w:tc>
          <w:tcPr>
            <w:tcW w:w="2139" w:type="dxa"/>
            <w:gridSpan w:val="2"/>
            <w:vAlign w:val="center"/>
            <w:hideMark/>
          </w:tcPr>
          <w:p w:rsidR="00EA447B" w:rsidRPr="0089425A" w:rsidRDefault="00EA447B" w:rsidP="00CC455C">
            <w:pPr>
              <w:spacing w:before="100" w:beforeAutospacing="1" w:after="100" w:afterAutospacing="1"/>
            </w:pPr>
          </w:p>
        </w:tc>
        <w:tc>
          <w:tcPr>
            <w:tcW w:w="1821" w:type="dxa"/>
            <w:gridSpan w:val="3"/>
            <w:vAlign w:val="center"/>
            <w:hideMark/>
          </w:tcPr>
          <w:p w:rsidR="00EA447B" w:rsidRPr="0089425A" w:rsidRDefault="00EA447B" w:rsidP="00CC455C">
            <w:pPr>
              <w:spacing w:before="100" w:beforeAutospacing="1" w:after="100" w:afterAutospacing="1"/>
            </w:pPr>
          </w:p>
        </w:tc>
        <w:tc>
          <w:tcPr>
            <w:tcW w:w="1947" w:type="dxa"/>
            <w:gridSpan w:val="2"/>
            <w:vAlign w:val="center"/>
            <w:hideMark/>
          </w:tcPr>
          <w:p w:rsidR="00EA447B" w:rsidRPr="0089425A" w:rsidRDefault="00EA447B" w:rsidP="00CC455C">
            <w:pPr>
              <w:spacing w:before="100" w:beforeAutospacing="1" w:after="100" w:afterAutospacing="1"/>
            </w:pPr>
          </w:p>
        </w:tc>
        <w:tc>
          <w:tcPr>
            <w:tcW w:w="36" w:type="dxa"/>
            <w:vAlign w:val="center"/>
            <w:hideMark/>
          </w:tcPr>
          <w:p w:rsidR="00EA447B" w:rsidRPr="0089425A" w:rsidRDefault="00EA447B" w:rsidP="00CC455C">
            <w:pPr>
              <w:rPr>
                <w:sz w:val="20"/>
                <w:szCs w:val="20"/>
              </w:rPr>
            </w:pPr>
          </w:p>
        </w:tc>
      </w:tr>
      <w:tr w:rsidR="00EA447B" w:rsidRPr="0089425A" w:rsidTr="00CC455C">
        <w:trPr>
          <w:tblCellSpacing w:w="15" w:type="dxa"/>
        </w:trPr>
        <w:tc>
          <w:tcPr>
            <w:tcW w:w="1469" w:type="dxa"/>
            <w:gridSpan w:val="2"/>
            <w:vAlign w:val="center"/>
            <w:hideMark/>
          </w:tcPr>
          <w:p w:rsidR="00EA447B" w:rsidRPr="0089425A" w:rsidRDefault="00EA447B" w:rsidP="00CC455C">
            <w:pPr>
              <w:spacing w:before="100" w:beforeAutospacing="1" w:after="100" w:afterAutospacing="1"/>
            </w:pPr>
          </w:p>
        </w:tc>
        <w:tc>
          <w:tcPr>
            <w:tcW w:w="1876" w:type="dxa"/>
            <w:vAlign w:val="center"/>
            <w:hideMark/>
          </w:tcPr>
          <w:p w:rsidR="00EA447B" w:rsidRPr="0089425A" w:rsidRDefault="00EA447B" w:rsidP="00CC455C">
            <w:pPr>
              <w:spacing w:before="100" w:beforeAutospacing="1" w:after="100" w:afterAutospacing="1"/>
            </w:pPr>
          </w:p>
        </w:tc>
        <w:tc>
          <w:tcPr>
            <w:tcW w:w="1565" w:type="dxa"/>
            <w:gridSpan w:val="2"/>
            <w:vAlign w:val="center"/>
            <w:hideMark/>
          </w:tcPr>
          <w:p w:rsidR="00EA447B" w:rsidRPr="0089425A" w:rsidRDefault="00EA447B" w:rsidP="00CC455C">
            <w:pPr>
              <w:spacing w:before="100" w:beforeAutospacing="1" w:after="100" w:afterAutospacing="1"/>
            </w:pPr>
          </w:p>
        </w:tc>
        <w:tc>
          <w:tcPr>
            <w:tcW w:w="2139" w:type="dxa"/>
            <w:gridSpan w:val="2"/>
            <w:vAlign w:val="center"/>
            <w:hideMark/>
          </w:tcPr>
          <w:p w:rsidR="00EA447B" w:rsidRPr="0089425A" w:rsidRDefault="00EA447B" w:rsidP="00CC455C">
            <w:pPr>
              <w:spacing w:before="100" w:beforeAutospacing="1" w:after="100" w:afterAutospacing="1"/>
            </w:pPr>
          </w:p>
        </w:tc>
        <w:tc>
          <w:tcPr>
            <w:tcW w:w="1821" w:type="dxa"/>
            <w:gridSpan w:val="3"/>
            <w:vAlign w:val="center"/>
            <w:hideMark/>
          </w:tcPr>
          <w:p w:rsidR="00EA447B" w:rsidRPr="0089425A" w:rsidRDefault="00EA447B" w:rsidP="00CC455C">
            <w:pPr>
              <w:spacing w:before="100" w:beforeAutospacing="1" w:after="100" w:afterAutospacing="1"/>
            </w:pPr>
          </w:p>
        </w:tc>
        <w:tc>
          <w:tcPr>
            <w:tcW w:w="1947" w:type="dxa"/>
            <w:gridSpan w:val="2"/>
            <w:vAlign w:val="center"/>
            <w:hideMark/>
          </w:tcPr>
          <w:p w:rsidR="00EA447B" w:rsidRPr="0089425A" w:rsidRDefault="00EA447B" w:rsidP="00CC455C"/>
        </w:tc>
        <w:tc>
          <w:tcPr>
            <w:tcW w:w="36" w:type="dxa"/>
            <w:vAlign w:val="center"/>
            <w:hideMark/>
          </w:tcPr>
          <w:p w:rsidR="00EA447B" w:rsidRPr="0089425A" w:rsidRDefault="00EA447B" w:rsidP="00CC455C">
            <w:pPr>
              <w:rPr>
                <w:sz w:val="20"/>
                <w:szCs w:val="20"/>
              </w:rPr>
            </w:pPr>
          </w:p>
        </w:tc>
      </w:tr>
      <w:tr w:rsidR="00EA447B" w:rsidRPr="0089425A" w:rsidTr="00CC455C">
        <w:trPr>
          <w:tblCellSpacing w:w="15" w:type="dxa"/>
        </w:trPr>
        <w:tc>
          <w:tcPr>
            <w:tcW w:w="1469" w:type="dxa"/>
            <w:gridSpan w:val="2"/>
            <w:vAlign w:val="center"/>
            <w:hideMark/>
          </w:tcPr>
          <w:p w:rsidR="00EA447B" w:rsidRPr="0089425A" w:rsidRDefault="00EA447B" w:rsidP="00CC455C">
            <w:pPr>
              <w:spacing w:before="100" w:beforeAutospacing="1" w:after="100" w:afterAutospacing="1"/>
            </w:pPr>
          </w:p>
        </w:tc>
        <w:tc>
          <w:tcPr>
            <w:tcW w:w="1876" w:type="dxa"/>
            <w:vAlign w:val="center"/>
            <w:hideMark/>
          </w:tcPr>
          <w:p w:rsidR="00EA447B" w:rsidRPr="0089425A" w:rsidRDefault="00EA447B" w:rsidP="00CC455C">
            <w:pPr>
              <w:spacing w:before="100" w:beforeAutospacing="1" w:after="100" w:afterAutospacing="1"/>
            </w:pPr>
          </w:p>
        </w:tc>
        <w:tc>
          <w:tcPr>
            <w:tcW w:w="1565" w:type="dxa"/>
            <w:gridSpan w:val="2"/>
            <w:vAlign w:val="center"/>
            <w:hideMark/>
          </w:tcPr>
          <w:p w:rsidR="00EA447B" w:rsidRPr="0089425A" w:rsidRDefault="00EA447B" w:rsidP="00CC455C">
            <w:pPr>
              <w:spacing w:before="100" w:beforeAutospacing="1" w:after="100" w:afterAutospacing="1"/>
              <w:rPr>
                <w:lang w:val="en-US"/>
              </w:rPr>
            </w:pPr>
          </w:p>
        </w:tc>
        <w:tc>
          <w:tcPr>
            <w:tcW w:w="2139" w:type="dxa"/>
            <w:gridSpan w:val="2"/>
            <w:vAlign w:val="center"/>
            <w:hideMark/>
          </w:tcPr>
          <w:p w:rsidR="00EA447B" w:rsidRPr="0089425A" w:rsidRDefault="00EA447B" w:rsidP="00CC455C">
            <w:pPr>
              <w:spacing w:before="100" w:beforeAutospacing="1" w:after="100" w:afterAutospacing="1"/>
            </w:pPr>
          </w:p>
        </w:tc>
        <w:tc>
          <w:tcPr>
            <w:tcW w:w="1821" w:type="dxa"/>
            <w:gridSpan w:val="3"/>
            <w:vAlign w:val="center"/>
            <w:hideMark/>
          </w:tcPr>
          <w:p w:rsidR="00EA447B" w:rsidRPr="0089425A" w:rsidRDefault="00EA447B" w:rsidP="00CC455C">
            <w:pPr>
              <w:spacing w:before="100" w:beforeAutospacing="1" w:after="100" w:afterAutospacing="1"/>
            </w:pPr>
          </w:p>
        </w:tc>
        <w:tc>
          <w:tcPr>
            <w:tcW w:w="1947" w:type="dxa"/>
            <w:gridSpan w:val="2"/>
            <w:vAlign w:val="center"/>
            <w:hideMark/>
          </w:tcPr>
          <w:p w:rsidR="00EA447B" w:rsidRPr="0089425A" w:rsidRDefault="00EA447B" w:rsidP="00CC455C">
            <w:pPr>
              <w:spacing w:before="100" w:beforeAutospacing="1" w:after="100" w:afterAutospacing="1"/>
            </w:pPr>
          </w:p>
        </w:tc>
        <w:tc>
          <w:tcPr>
            <w:tcW w:w="36" w:type="dxa"/>
            <w:vAlign w:val="center"/>
            <w:hideMark/>
          </w:tcPr>
          <w:p w:rsidR="00EA447B" w:rsidRPr="0089425A" w:rsidRDefault="00EA447B" w:rsidP="00CC455C">
            <w:pPr>
              <w:rPr>
                <w:sz w:val="20"/>
                <w:szCs w:val="20"/>
              </w:rPr>
            </w:pPr>
          </w:p>
        </w:tc>
      </w:tr>
    </w:tbl>
    <w:p w:rsidR="00EA447B" w:rsidRPr="00A77EC6" w:rsidRDefault="00EA447B" w:rsidP="00EA447B"/>
    <w:p w:rsidR="00EA447B" w:rsidRDefault="00EA447B" w:rsidP="00EA447B">
      <w:pPr>
        <w:spacing w:after="200" w:line="276" w:lineRule="auto"/>
      </w:pPr>
    </w:p>
    <w:p w:rsidR="00094A3D" w:rsidRDefault="00094A3D" w:rsidP="00EA447B">
      <w:pPr>
        <w:spacing w:after="200" w:line="276" w:lineRule="auto"/>
      </w:pPr>
    </w:p>
    <w:p w:rsidR="00094A3D" w:rsidRDefault="00094A3D" w:rsidP="00EA447B">
      <w:pPr>
        <w:spacing w:after="200" w:line="276" w:lineRule="auto"/>
      </w:pPr>
    </w:p>
    <w:p w:rsidR="00094A3D" w:rsidRDefault="00094A3D" w:rsidP="00EA447B">
      <w:pPr>
        <w:spacing w:after="200" w:line="276" w:lineRule="auto"/>
      </w:pPr>
    </w:p>
    <w:p w:rsidR="00094A3D" w:rsidRDefault="00094A3D" w:rsidP="00EA447B">
      <w:pPr>
        <w:spacing w:after="200" w:line="276" w:lineRule="auto"/>
      </w:pPr>
    </w:p>
    <w:p w:rsidR="00094A3D" w:rsidRDefault="00094A3D" w:rsidP="00EA447B">
      <w:pPr>
        <w:spacing w:after="200" w:line="276" w:lineRule="auto"/>
      </w:pPr>
    </w:p>
    <w:p w:rsidR="00094A3D" w:rsidRDefault="00094A3D" w:rsidP="00EA447B">
      <w:pPr>
        <w:spacing w:after="200" w:line="276" w:lineRule="auto"/>
      </w:pPr>
    </w:p>
    <w:p w:rsidR="00094A3D" w:rsidRDefault="00094A3D" w:rsidP="00EA447B">
      <w:pPr>
        <w:spacing w:after="200" w:line="276" w:lineRule="auto"/>
      </w:pPr>
    </w:p>
    <w:p w:rsidR="00094A3D" w:rsidRDefault="00094A3D" w:rsidP="00EA447B">
      <w:pPr>
        <w:spacing w:after="200" w:line="276" w:lineRule="auto"/>
      </w:pPr>
    </w:p>
    <w:p w:rsidR="00094A3D" w:rsidRDefault="00094A3D" w:rsidP="00EA447B">
      <w:pPr>
        <w:spacing w:after="200" w:line="276" w:lineRule="auto"/>
      </w:pPr>
    </w:p>
    <w:p w:rsidR="00094A3D" w:rsidRDefault="00094A3D" w:rsidP="00EA447B">
      <w:pPr>
        <w:spacing w:after="200" w:line="276" w:lineRule="auto"/>
      </w:pPr>
    </w:p>
    <w:p w:rsidR="00094A3D" w:rsidRDefault="00094A3D" w:rsidP="00EA447B">
      <w:pPr>
        <w:spacing w:after="200" w:line="276" w:lineRule="auto"/>
      </w:pPr>
    </w:p>
    <w:p w:rsidR="00094A3D" w:rsidRDefault="00094A3D" w:rsidP="00EA447B">
      <w:pPr>
        <w:spacing w:after="200" w:line="276" w:lineRule="auto"/>
      </w:pPr>
    </w:p>
    <w:p w:rsidR="00094A3D" w:rsidRDefault="00094A3D" w:rsidP="00EA447B">
      <w:pPr>
        <w:spacing w:after="200" w:line="276" w:lineRule="auto"/>
      </w:pPr>
    </w:p>
    <w:p w:rsidR="00094A3D" w:rsidRDefault="00094A3D" w:rsidP="00EA447B">
      <w:pPr>
        <w:spacing w:after="200" w:line="276" w:lineRule="auto"/>
      </w:pPr>
    </w:p>
    <w:p w:rsidR="00094A3D" w:rsidRDefault="00094A3D" w:rsidP="00EA447B">
      <w:pPr>
        <w:spacing w:after="200" w:line="276" w:lineRule="auto"/>
      </w:pPr>
    </w:p>
    <w:p w:rsidR="00094A3D" w:rsidRDefault="00094A3D" w:rsidP="00EA447B">
      <w:pPr>
        <w:spacing w:after="200" w:line="276" w:lineRule="auto"/>
      </w:pPr>
    </w:p>
    <w:p w:rsidR="00094A3D" w:rsidRPr="00AC160B" w:rsidRDefault="00094A3D" w:rsidP="00094A3D">
      <w:pPr>
        <w:pStyle w:val="a3"/>
        <w:numPr>
          <w:ilvl w:val="0"/>
          <w:numId w:val="15"/>
        </w:numPr>
        <w:spacing w:after="200" w:line="276" w:lineRule="auto"/>
        <w:rPr>
          <w:rFonts w:ascii="Times New Roman" w:hAnsi="Times New Roman"/>
          <w:sz w:val="36"/>
          <w:szCs w:val="36"/>
        </w:rPr>
      </w:pPr>
      <w:r w:rsidRPr="00AC160B">
        <w:rPr>
          <w:rFonts w:ascii="Times New Roman" w:hAnsi="Times New Roman"/>
          <w:sz w:val="36"/>
          <w:szCs w:val="36"/>
        </w:rPr>
        <w:lastRenderedPageBreak/>
        <w:t>Заключение.</w:t>
      </w:r>
    </w:p>
    <w:p w:rsidR="00094A3D" w:rsidRPr="00AC160B" w:rsidRDefault="00094A3D" w:rsidP="00094A3D">
      <w:pPr>
        <w:pStyle w:val="a6"/>
        <w:shd w:val="clear" w:color="auto" w:fill="FFFFFF"/>
        <w:jc w:val="both"/>
        <w:rPr>
          <w:color w:val="181818"/>
          <w:sz w:val="36"/>
          <w:szCs w:val="36"/>
        </w:rPr>
      </w:pPr>
      <w:r w:rsidRPr="00AC160B">
        <w:rPr>
          <w:color w:val="181818"/>
          <w:sz w:val="36"/>
          <w:szCs w:val="36"/>
        </w:rPr>
        <w:t>Процесс формирования гражданской идентичности длительный и результат можно получить не сразу. Главное – мы сформируем личность ребенка, как на уроках, так и во внеурочной деятельности.</w:t>
      </w:r>
    </w:p>
    <w:p w:rsidR="00094A3D" w:rsidRPr="00AC160B" w:rsidRDefault="00094A3D" w:rsidP="00094A3D">
      <w:pPr>
        <w:pStyle w:val="a6"/>
        <w:shd w:val="clear" w:color="auto" w:fill="FFFFFF"/>
        <w:jc w:val="both"/>
        <w:rPr>
          <w:color w:val="181818"/>
          <w:sz w:val="36"/>
          <w:szCs w:val="36"/>
        </w:rPr>
      </w:pPr>
      <w:r w:rsidRPr="00AC160B">
        <w:rPr>
          <w:color w:val="181818"/>
          <w:sz w:val="36"/>
          <w:szCs w:val="36"/>
        </w:rPr>
        <w:t> </w:t>
      </w:r>
      <w:r w:rsidRPr="00AC160B">
        <w:rPr>
          <w:color w:val="181818"/>
          <w:sz w:val="36"/>
          <w:szCs w:val="36"/>
          <w:bdr w:val="none" w:sz="0" w:space="0" w:color="auto" w:frame="1"/>
        </w:rPr>
        <w:t>Таким образом, целостный смысл изучения истории, культуры, достопримечательностей родного края через английский язык заключается в воспитании нравственной позиции гражданина по отношению к родному краю, городу посредством языка.  </w:t>
      </w:r>
    </w:p>
    <w:p w:rsidR="00094A3D" w:rsidRPr="00AC160B" w:rsidRDefault="00094A3D" w:rsidP="00094A3D">
      <w:pPr>
        <w:pStyle w:val="a6"/>
        <w:shd w:val="clear" w:color="auto" w:fill="FFFFFF"/>
        <w:jc w:val="both"/>
        <w:rPr>
          <w:color w:val="181818"/>
          <w:sz w:val="36"/>
          <w:szCs w:val="36"/>
        </w:rPr>
      </w:pPr>
      <w:r w:rsidRPr="00AC160B">
        <w:rPr>
          <w:color w:val="181818"/>
          <w:sz w:val="36"/>
          <w:szCs w:val="36"/>
        </w:rPr>
        <w:t> </w:t>
      </w:r>
    </w:p>
    <w:p w:rsidR="00094A3D" w:rsidRPr="00AC160B" w:rsidRDefault="00094A3D" w:rsidP="00094A3D">
      <w:pPr>
        <w:pStyle w:val="a3"/>
        <w:spacing w:after="200" w:line="276" w:lineRule="auto"/>
        <w:ind w:left="360"/>
        <w:rPr>
          <w:rFonts w:ascii="Times New Roman" w:hAnsi="Times New Roman"/>
          <w:sz w:val="36"/>
          <w:szCs w:val="36"/>
        </w:rPr>
      </w:pPr>
    </w:p>
    <w:p w:rsidR="008F2655" w:rsidRPr="00AC160B" w:rsidRDefault="008F2655" w:rsidP="008F2655">
      <w:pPr>
        <w:pStyle w:val="a3"/>
        <w:spacing w:after="200" w:line="276" w:lineRule="auto"/>
        <w:ind w:left="450"/>
        <w:rPr>
          <w:rFonts w:ascii="Times New Roman" w:hAnsi="Times New Roman"/>
          <w:sz w:val="36"/>
          <w:szCs w:val="36"/>
        </w:rPr>
      </w:pPr>
    </w:p>
    <w:sectPr w:rsidR="008F2655" w:rsidRPr="00AC16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A8E"/>
    <w:multiLevelType w:val="hybridMultilevel"/>
    <w:tmpl w:val="E5FEF010"/>
    <w:lvl w:ilvl="0" w:tplc="4F4681EE">
      <w:start w:val="1"/>
      <w:numFmt w:val="bullet"/>
      <w:lvlText w:val=""/>
      <w:lvlJc w:val="left"/>
      <w:pPr>
        <w:tabs>
          <w:tab w:val="num" w:pos="720"/>
        </w:tabs>
        <w:ind w:left="720" w:hanging="360"/>
      </w:pPr>
      <w:rPr>
        <w:rFonts w:ascii="Wingdings 2" w:hAnsi="Wingdings 2" w:hint="default"/>
      </w:rPr>
    </w:lvl>
    <w:lvl w:ilvl="1" w:tplc="12D6DBBC" w:tentative="1">
      <w:start w:val="1"/>
      <w:numFmt w:val="bullet"/>
      <w:lvlText w:val=""/>
      <w:lvlJc w:val="left"/>
      <w:pPr>
        <w:tabs>
          <w:tab w:val="num" w:pos="1440"/>
        </w:tabs>
        <w:ind w:left="1440" w:hanging="360"/>
      </w:pPr>
      <w:rPr>
        <w:rFonts w:ascii="Wingdings 2" w:hAnsi="Wingdings 2" w:hint="default"/>
      </w:rPr>
    </w:lvl>
    <w:lvl w:ilvl="2" w:tplc="5352D114" w:tentative="1">
      <w:start w:val="1"/>
      <w:numFmt w:val="bullet"/>
      <w:lvlText w:val=""/>
      <w:lvlJc w:val="left"/>
      <w:pPr>
        <w:tabs>
          <w:tab w:val="num" w:pos="2160"/>
        </w:tabs>
        <w:ind w:left="2160" w:hanging="360"/>
      </w:pPr>
      <w:rPr>
        <w:rFonts w:ascii="Wingdings 2" w:hAnsi="Wingdings 2" w:hint="default"/>
      </w:rPr>
    </w:lvl>
    <w:lvl w:ilvl="3" w:tplc="68724646" w:tentative="1">
      <w:start w:val="1"/>
      <w:numFmt w:val="bullet"/>
      <w:lvlText w:val=""/>
      <w:lvlJc w:val="left"/>
      <w:pPr>
        <w:tabs>
          <w:tab w:val="num" w:pos="2880"/>
        </w:tabs>
        <w:ind w:left="2880" w:hanging="360"/>
      </w:pPr>
      <w:rPr>
        <w:rFonts w:ascii="Wingdings 2" w:hAnsi="Wingdings 2" w:hint="default"/>
      </w:rPr>
    </w:lvl>
    <w:lvl w:ilvl="4" w:tplc="67F47D76" w:tentative="1">
      <w:start w:val="1"/>
      <w:numFmt w:val="bullet"/>
      <w:lvlText w:val=""/>
      <w:lvlJc w:val="left"/>
      <w:pPr>
        <w:tabs>
          <w:tab w:val="num" w:pos="3600"/>
        </w:tabs>
        <w:ind w:left="3600" w:hanging="360"/>
      </w:pPr>
      <w:rPr>
        <w:rFonts w:ascii="Wingdings 2" w:hAnsi="Wingdings 2" w:hint="default"/>
      </w:rPr>
    </w:lvl>
    <w:lvl w:ilvl="5" w:tplc="A72A66A4" w:tentative="1">
      <w:start w:val="1"/>
      <w:numFmt w:val="bullet"/>
      <w:lvlText w:val=""/>
      <w:lvlJc w:val="left"/>
      <w:pPr>
        <w:tabs>
          <w:tab w:val="num" w:pos="4320"/>
        </w:tabs>
        <w:ind w:left="4320" w:hanging="360"/>
      </w:pPr>
      <w:rPr>
        <w:rFonts w:ascii="Wingdings 2" w:hAnsi="Wingdings 2" w:hint="default"/>
      </w:rPr>
    </w:lvl>
    <w:lvl w:ilvl="6" w:tplc="10503616" w:tentative="1">
      <w:start w:val="1"/>
      <w:numFmt w:val="bullet"/>
      <w:lvlText w:val=""/>
      <w:lvlJc w:val="left"/>
      <w:pPr>
        <w:tabs>
          <w:tab w:val="num" w:pos="5040"/>
        </w:tabs>
        <w:ind w:left="5040" w:hanging="360"/>
      </w:pPr>
      <w:rPr>
        <w:rFonts w:ascii="Wingdings 2" w:hAnsi="Wingdings 2" w:hint="default"/>
      </w:rPr>
    </w:lvl>
    <w:lvl w:ilvl="7" w:tplc="4E4C18D4" w:tentative="1">
      <w:start w:val="1"/>
      <w:numFmt w:val="bullet"/>
      <w:lvlText w:val=""/>
      <w:lvlJc w:val="left"/>
      <w:pPr>
        <w:tabs>
          <w:tab w:val="num" w:pos="5760"/>
        </w:tabs>
        <w:ind w:left="5760" w:hanging="360"/>
      </w:pPr>
      <w:rPr>
        <w:rFonts w:ascii="Wingdings 2" w:hAnsi="Wingdings 2" w:hint="default"/>
      </w:rPr>
    </w:lvl>
    <w:lvl w:ilvl="8" w:tplc="EEB06124" w:tentative="1">
      <w:start w:val="1"/>
      <w:numFmt w:val="bullet"/>
      <w:lvlText w:val=""/>
      <w:lvlJc w:val="left"/>
      <w:pPr>
        <w:tabs>
          <w:tab w:val="num" w:pos="6480"/>
        </w:tabs>
        <w:ind w:left="6480" w:hanging="360"/>
      </w:pPr>
      <w:rPr>
        <w:rFonts w:ascii="Wingdings 2" w:hAnsi="Wingdings 2" w:hint="default"/>
      </w:rPr>
    </w:lvl>
  </w:abstractNum>
  <w:abstractNum w:abstractNumId="1">
    <w:nsid w:val="0BE92D9F"/>
    <w:multiLevelType w:val="multilevel"/>
    <w:tmpl w:val="B0B0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C3F20"/>
    <w:multiLevelType w:val="multilevel"/>
    <w:tmpl w:val="E43C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06750"/>
    <w:multiLevelType w:val="hybridMultilevel"/>
    <w:tmpl w:val="5B7C406A"/>
    <w:lvl w:ilvl="0" w:tplc="8A80F6BC">
      <w:start w:val="1"/>
      <w:numFmt w:val="bullet"/>
      <w:lvlText w:val=""/>
      <w:lvlJc w:val="left"/>
      <w:pPr>
        <w:tabs>
          <w:tab w:val="num" w:pos="720"/>
        </w:tabs>
        <w:ind w:left="720" w:hanging="360"/>
      </w:pPr>
      <w:rPr>
        <w:rFonts w:ascii="Wingdings 2" w:hAnsi="Wingdings 2" w:hint="default"/>
      </w:rPr>
    </w:lvl>
    <w:lvl w:ilvl="1" w:tplc="475CE69A" w:tentative="1">
      <w:start w:val="1"/>
      <w:numFmt w:val="bullet"/>
      <w:lvlText w:val=""/>
      <w:lvlJc w:val="left"/>
      <w:pPr>
        <w:tabs>
          <w:tab w:val="num" w:pos="1440"/>
        </w:tabs>
        <w:ind w:left="1440" w:hanging="360"/>
      </w:pPr>
      <w:rPr>
        <w:rFonts w:ascii="Wingdings 2" w:hAnsi="Wingdings 2" w:hint="default"/>
      </w:rPr>
    </w:lvl>
    <w:lvl w:ilvl="2" w:tplc="27A69568" w:tentative="1">
      <w:start w:val="1"/>
      <w:numFmt w:val="bullet"/>
      <w:lvlText w:val=""/>
      <w:lvlJc w:val="left"/>
      <w:pPr>
        <w:tabs>
          <w:tab w:val="num" w:pos="2160"/>
        </w:tabs>
        <w:ind w:left="2160" w:hanging="360"/>
      </w:pPr>
      <w:rPr>
        <w:rFonts w:ascii="Wingdings 2" w:hAnsi="Wingdings 2" w:hint="default"/>
      </w:rPr>
    </w:lvl>
    <w:lvl w:ilvl="3" w:tplc="213EA68A" w:tentative="1">
      <w:start w:val="1"/>
      <w:numFmt w:val="bullet"/>
      <w:lvlText w:val=""/>
      <w:lvlJc w:val="left"/>
      <w:pPr>
        <w:tabs>
          <w:tab w:val="num" w:pos="2880"/>
        </w:tabs>
        <w:ind w:left="2880" w:hanging="360"/>
      </w:pPr>
      <w:rPr>
        <w:rFonts w:ascii="Wingdings 2" w:hAnsi="Wingdings 2" w:hint="default"/>
      </w:rPr>
    </w:lvl>
    <w:lvl w:ilvl="4" w:tplc="67B0572E" w:tentative="1">
      <w:start w:val="1"/>
      <w:numFmt w:val="bullet"/>
      <w:lvlText w:val=""/>
      <w:lvlJc w:val="left"/>
      <w:pPr>
        <w:tabs>
          <w:tab w:val="num" w:pos="3600"/>
        </w:tabs>
        <w:ind w:left="3600" w:hanging="360"/>
      </w:pPr>
      <w:rPr>
        <w:rFonts w:ascii="Wingdings 2" w:hAnsi="Wingdings 2" w:hint="default"/>
      </w:rPr>
    </w:lvl>
    <w:lvl w:ilvl="5" w:tplc="F26A964C" w:tentative="1">
      <w:start w:val="1"/>
      <w:numFmt w:val="bullet"/>
      <w:lvlText w:val=""/>
      <w:lvlJc w:val="left"/>
      <w:pPr>
        <w:tabs>
          <w:tab w:val="num" w:pos="4320"/>
        </w:tabs>
        <w:ind w:left="4320" w:hanging="360"/>
      </w:pPr>
      <w:rPr>
        <w:rFonts w:ascii="Wingdings 2" w:hAnsi="Wingdings 2" w:hint="default"/>
      </w:rPr>
    </w:lvl>
    <w:lvl w:ilvl="6" w:tplc="5A7008C0" w:tentative="1">
      <w:start w:val="1"/>
      <w:numFmt w:val="bullet"/>
      <w:lvlText w:val=""/>
      <w:lvlJc w:val="left"/>
      <w:pPr>
        <w:tabs>
          <w:tab w:val="num" w:pos="5040"/>
        </w:tabs>
        <w:ind w:left="5040" w:hanging="360"/>
      </w:pPr>
      <w:rPr>
        <w:rFonts w:ascii="Wingdings 2" w:hAnsi="Wingdings 2" w:hint="default"/>
      </w:rPr>
    </w:lvl>
    <w:lvl w:ilvl="7" w:tplc="16565A26" w:tentative="1">
      <w:start w:val="1"/>
      <w:numFmt w:val="bullet"/>
      <w:lvlText w:val=""/>
      <w:lvlJc w:val="left"/>
      <w:pPr>
        <w:tabs>
          <w:tab w:val="num" w:pos="5760"/>
        </w:tabs>
        <w:ind w:left="5760" w:hanging="360"/>
      </w:pPr>
      <w:rPr>
        <w:rFonts w:ascii="Wingdings 2" w:hAnsi="Wingdings 2" w:hint="default"/>
      </w:rPr>
    </w:lvl>
    <w:lvl w:ilvl="8" w:tplc="F82096F2" w:tentative="1">
      <w:start w:val="1"/>
      <w:numFmt w:val="bullet"/>
      <w:lvlText w:val=""/>
      <w:lvlJc w:val="left"/>
      <w:pPr>
        <w:tabs>
          <w:tab w:val="num" w:pos="6480"/>
        </w:tabs>
        <w:ind w:left="6480" w:hanging="360"/>
      </w:pPr>
      <w:rPr>
        <w:rFonts w:ascii="Wingdings 2" w:hAnsi="Wingdings 2" w:hint="default"/>
      </w:rPr>
    </w:lvl>
  </w:abstractNum>
  <w:abstractNum w:abstractNumId="4">
    <w:nsid w:val="1F083620"/>
    <w:multiLevelType w:val="multilevel"/>
    <w:tmpl w:val="1D6069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370572EB"/>
    <w:multiLevelType w:val="multilevel"/>
    <w:tmpl w:val="F0C676BC"/>
    <w:lvl w:ilvl="0">
      <w:start w:val="1"/>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6">
    <w:nsid w:val="3CA557E4"/>
    <w:multiLevelType w:val="hybridMultilevel"/>
    <w:tmpl w:val="293A0C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EAA4995"/>
    <w:multiLevelType w:val="multilevel"/>
    <w:tmpl w:val="547C9AE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5267E6"/>
    <w:multiLevelType w:val="multilevel"/>
    <w:tmpl w:val="3B94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2D1676"/>
    <w:multiLevelType w:val="multilevel"/>
    <w:tmpl w:val="CD66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0834BF"/>
    <w:multiLevelType w:val="hybridMultilevel"/>
    <w:tmpl w:val="8CDAE97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E43F01"/>
    <w:multiLevelType w:val="multilevel"/>
    <w:tmpl w:val="7DC671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829713B"/>
    <w:multiLevelType w:val="multilevel"/>
    <w:tmpl w:val="A378C2A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BA34D5"/>
    <w:multiLevelType w:val="hybridMultilevel"/>
    <w:tmpl w:val="8244CA9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946C53"/>
    <w:multiLevelType w:val="hybridMultilevel"/>
    <w:tmpl w:val="ED72A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F541B7"/>
    <w:multiLevelType w:val="multilevel"/>
    <w:tmpl w:val="984E819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D43602F"/>
    <w:multiLevelType w:val="hybridMultilevel"/>
    <w:tmpl w:val="E87802FA"/>
    <w:lvl w:ilvl="0" w:tplc="C486FB80">
      <w:start w:val="1"/>
      <w:numFmt w:val="decimal"/>
      <w:lvlText w:val="%1."/>
      <w:lvlJc w:val="left"/>
      <w:pPr>
        <w:ind w:left="1627" w:hanging="360"/>
      </w:pPr>
      <w:rPr>
        <w:rFonts w:eastAsiaTheme="minorEastAsia" w:hint="default"/>
      </w:r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17">
    <w:nsid w:val="6F60043F"/>
    <w:multiLevelType w:val="hybridMultilevel"/>
    <w:tmpl w:val="92704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231606"/>
    <w:multiLevelType w:val="hybridMultilevel"/>
    <w:tmpl w:val="0F4633A4"/>
    <w:lvl w:ilvl="0" w:tplc="B49C49D6">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4"/>
  </w:num>
  <w:num w:numId="5">
    <w:abstractNumId w:val="13"/>
  </w:num>
  <w:num w:numId="6">
    <w:abstractNumId w:val="10"/>
  </w:num>
  <w:num w:numId="7">
    <w:abstractNumId w:val="7"/>
  </w:num>
  <w:num w:numId="8">
    <w:abstractNumId w:val="3"/>
  </w:num>
  <w:num w:numId="9">
    <w:abstractNumId w:val="16"/>
  </w:num>
  <w:num w:numId="10">
    <w:abstractNumId w:val="0"/>
  </w:num>
  <w:num w:numId="11">
    <w:abstractNumId w:val="15"/>
  </w:num>
  <w:num w:numId="12">
    <w:abstractNumId w:val="1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
  </w:num>
  <w:num w:numId="17">
    <w:abstractNumId w:val="8"/>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C9"/>
    <w:rsid w:val="00001764"/>
    <w:rsid w:val="00043553"/>
    <w:rsid w:val="00094A3D"/>
    <w:rsid w:val="000A34CF"/>
    <w:rsid w:val="000B1D48"/>
    <w:rsid w:val="000C57EA"/>
    <w:rsid w:val="000D71D2"/>
    <w:rsid w:val="00101422"/>
    <w:rsid w:val="00153AC5"/>
    <w:rsid w:val="00161469"/>
    <w:rsid w:val="00162BAA"/>
    <w:rsid w:val="001A5D9F"/>
    <w:rsid w:val="001B0E33"/>
    <w:rsid w:val="001B6B99"/>
    <w:rsid w:val="001C17A4"/>
    <w:rsid w:val="001F1276"/>
    <w:rsid w:val="00221B72"/>
    <w:rsid w:val="0022218F"/>
    <w:rsid w:val="002410E8"/>
    <w:rsid w:val="00254EEF"/>
    <w:rsid w:val="002C4669"/>
    <w:rsid w:val="002E36A2"/>
    <w:rsid w:val="002E7F2A"/>
    <w:rsid w:val="00302327"/>
    <w:rsid w:val="00335617"/>
    <w:rsid w:val="0034697D"/>
    <w:rsid w:val="0035048E"/>
    <w:rsid w:val="0035716C"/>
    <w:rsid w:val="003C73E4"/>
    <w:rsid w:val="003D49CD"/>
    <w:rsid w:val="003E7683"/>
    <w:rsid w:val="003F2408"/>
    <w:rsid w:val="004027D2"/>
    <w:rsid w:val="0042734C"/>
    <w:rsid w:val="00473B32"/>
    <w:rsid w:val="004C11BF"/>
    <w:rsid w:val="004E63EA"/>
    <w:rsid w:val="004F2A9D"/>
    <w:rsid w:val="00556686"/>
    <w:rsid w:val="00561698"/>
    <w:rsid w:val="005B3F4A"/>
    <w:rsid w:val="005B59BE"/>
    <w:rsid w:val="005C0887"/>
    <w:rsid w:val="005F693D"/>
    <w:rsid w:val="006160D6"/>
    <w:rsid w:val="00620510"/>
    <w:rsid w:val="0069172A"/>
    <w:rsid w:val="006A0AB4"/>
    <w:rsid w:val="006B2F08"/>
    <w:rsid w:val="00725B75"/>
    <w:rsid w:val="00750945"/>
    <w:rsid w:val="00753781"/>
    <w:rsid w:val="007818F1"/>
    <w:rsid w:val="007963CC"/>
    <w:rsid w:val="007A54A4"/>
    <w:rsid w:val="007B0F0D"/>
    <w:rsid w:val="007B1140"/>
    <w:rsid w:val="007D13C8"/>
    <w:rsid w:val="007D3B85"/>
    <w:rsid w:val="007D5638"/>
    <w:rsid w:val="00826C1F"/>
    <w:rsid w:val="00831EF4"/>
    <w:rsid w:val="008354A0"/>
    <w:rsid w:val="008625CA"/>
    <w:rsid w:val="008658EA"/>
    <w:rsid w:val="008B6CDF"/>
    <w:rsid w:val="008D6115"/>
    <w:rsid w:val="008E4F22"/>
    <w:rsid w:val="008F2655"/>
    <w:rsid w:val="008F2A02"/>
    <w:rsid w:val="009361D5"/>
    <w:rsid w:val="00953B56"/>
    <w:rsid w:val="009C1EBB"/>
    <w:rsid w:val="009C4E1C"/>
    <w:rsid w:val="009D13CC"/>
    <w:rsid w:val="009F51F3"/>
    <w:rsid w:val="00A47E1E"/>
    <w:rsid w:val="00AA4323"/>
    <w:rsid w:val="00AC160B"/>
    <w:rsid w:val="00AD6751"/>
    <w:rsid w:val="00B870E4"/>
    <w:rsid w:val="00BB06E0"/>
    <w:rsid w:val="00C3100F"/>
    <w:rsid w:val="00C3233F"/>
    <w:rsid w:val="00C42ABA"/>
    <w:rsid w:val="00CA5273"/>
    <w:rsid w:val="00D024DA"/>
    <w:rsid w:val="00D12C5B"/>
    <w:rsid w:val="00D3745B"/>
    <w:rsid w:val="00D41835"/>
    <w:rsid w:val="00D5337C"/>
    <w:rsid w:val="00DA46A8"/>
    <w:rsid w:val="00DF50F8"/>
    <w:rsid w:val="00E06817"/>
    <w:rsid w:val="00E07249"/>
    <w:rsid w:val="00E11748"/>
    <w:rsid w:val="00E20141"/>
    <w:rsid w:val="00EA447B"/>
    <w:rsid w:val="00EC4D0F"/>
    <w:rsid w:val="00F05815"/>
    <w:rsid w:val="00F24310"/>
    <w:rsid w:val="00F603D5"/>
    <w:rsid w:val="00F631C9"/>
    <w:rsid w:val="00F72124"/>
    <w:rsid w:val="00FA46B0"/>
    <w:rsid w:val="00FB7047"/>
    <w:rsid w:val="00FF2387"/>
    <w:rsid w:val="00FF6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A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53AC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3AC5"/>
    <w:rPr>
      <w:rFonts w:ascii="Arial" w:eastAsia="Times New Roman" w:hAnsi="Arial" w:cs="Arial"/>
      <w:b/>
      <w:bCs/>
      <w:kern w:val="32"/>
      <w:sz w:val="32"/>
      <w:szCs w:val="32"/>
      <w:lang w:eastAsia="ru-RU"/>
    </w:rPr>
  </w:style>
  <w:style w:type="paragraph" w:styleId="a3">
    <w:name w:val="List Paragraph"/>
    <w:basedOn w:val="a"/>
    <w:uiPriority w:val="34"/>
    <w:qFormat/>
    <w:rsid w:val="007818F1"/>
    <w:pPr>
      <w:spacing w:after="160" w:line="259"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AA4323"/>
    <w:rPr>
      <w:color w:val="0563C1" w:themeColor="hyperlink"/>
      <w:u w:val="single"/>
    </w:rPr>
  </w:style>
  <w:style w:type="paragraph" w:styleId="a5">
    <w:name w:val="Normal (Web)"/>
    <w:basedOn w:val="a"/>
    <w:unhideWhenUsed/>
    <w:rsid w:val="00556686"/>
    <w:pPr>
      <w:spacing w:before="100" w:beforeAutospacing="1" w:after="100" w:afterAutospacing="1"/>
    </w:pPr>
  </w:style>
  <w:style w:type="paragraph" w:styleId="a6">
    <w:name w:val="No Spacing"/>
    <w:uiPriority w:val="1"/>
    <w:qFormat/>
    <w:rsid w:val="00556686"/>
    <w:pPr>
      <w:spacing w:after="0" w:line="240" w:lineRule="auto"/>
    </w:pPr>
    <w:rPr>
      <w:rFonts w:ascii="Times New Roman" w:eastAsia="Times New Roman" w:hAnsi="Times New Roman" w:cs="Times New Roman"/>
      <w:sz w:val="24"/>
      <w:szCs w:val="24"/>
      <w:lang w:eastAsia="ru-RU"/>
    </w:rPr>
  </w:style>
  <w:style w:type="character" w:styleId="a7">
    <w:name w:val="Strong"/>
    <w:basedOn w:val="a0"/>
    <w:qFormat/>
    <w:rsid w:val="0034697D"/>
    <w:rPr>
      <w:b/>
      <w:bCs/>
    </w:rPr>
  </w:style>
  <w:style w:type="character" w:customStyle="1" w:styleId="c0">
    <w:name w:val="c0"/>
    <w:basedOn w:val="a0"/>
    <w:rsid w:val="00EA447B"/>
  </w:style>
  <w:style w:type="character" w:customStyle="1" w:styleId="c10">
    <w:name w:val="c10"/>
    <w:basedOn w:val="a0"/>
    <w:rsid w:val="00EA447B"/>
  </w:style>
  <w:style w:type="character" w:customStyle="1" w:styleId="c4">
    <w:name w:val="c4"/>
    <w:basedOn w:val="a0"/>
    <w:rsid w:val="00EA447B"/>
  </w:style>
  <w:style w:type="paragraph" w:customStyle="1" w:styleId="c5">
    <w:name w:val="c5"/>
    <w:basedOn w:val="a"/>
    <w:rsid w:val="00EA447B"/>
    <w:pPr>
      <w:spacing w:before="100" w:beforeAutospacing="1" w:after="100" w:afterAutospacing="1"/>
    </w:pPr>
  </w:style>
  <w:style w:type="paragraph" w:customStyle="1" w:styleId="c11">
    <w:name w:val="c11"/>
    <w:basedOn w:val="a"/>
    <w:rsid w:val="00EA447B"/>
    <w:pPr>
      <w:spacing w:before="100" w:beforeAutospacing="1" w:after="100" w:afterAutospacing="1"/>
    </w:pPr>
  </w:style>
  <w:style w:type="paragraph" w:customStyle="1" w:styleId="c28">
    <w:name w:val="c28"/>
    <w:basedOn w:val="a"/>
    <w:rsid w:val="00EA447B"/>
    <w:pPr>
      <w:spacing w:before="100" w:beforeAutospacing="1" w:after="100" w:afterAutospacing="1"/>
    </w:pPr>
  </w:style>
  <w:style w:type="character" w:customStyle="1" w:styleId="c2">
    <w:name w:val="c2"/>
    <w:basedOn w:val="a0"/>
    <w:rsid w:val="00EA447B"/>
  </w:style>
  <w:style w:type="character" w:customStyle="1" w:styleId="c9">
    <w:name w:val="c9"/>
    <w:basedOn w:val="a0"/>
    <w:rsid w:val="00EA447B"/>
  </w:style>
  <w:style w:type="paragraph" w:customStyle="1" w:styleId="c20">
    <w:name w:val="c20"/>
    <w:basedOn w:val="a"/>
    <w:rsid w:val="00EA447B"/>
    <w:pPr>
      <w:spacing w:before="100" w:beforeAutospacing="1" w:after="100" w:afterAutospacing="1"/>
    </w:pPr>
  </w:style>
  <w:style w:type="table" w:styleId="a8">
    <w:name w:val="Table Grid"/>
    <w:basedOn w:val="a1"/>
    <w:uiPriority w:val="59"/>
    <w:rsid w:val="00EA4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A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53AC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3AC5"/>
    <w:rPr>
      <w:rFonts w:ascii="Arial" w:eastAsia="Times New Roman" w:hAnsi="Arial" w:cs="Arial"/>
      <w:b/>
      <w:bCs/>
      <w:kern w:val="32"/>
      <w:sz w:val="32"/>
      <w:szCs w:val="32"/>
      <w:lang w:eastAsia="ru-RU"/>
    </w:rPr>
  </w:style>
  <w:style w:type="paragraph" w:styleId="a3">
    <w:name w:val="List Paragraph"/>
    <w:basedOn w:val="a"/>
    <w:uiPriority w:val="34"/>
    <w:qFormat/>
    <w:rsid w:val="007818F1"/>
    <w:pPr>
      <w:spacing w:after="160" w:line="259"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AA4323"/>
    <w:rPr>
      <w:color w:val="0563C1" w:themeColor="hyperlink"/>
      <w:u w:val="single"/>
    </w:rPr>
  </w:style>
  <w:style w:type="paragraph" w:styleId="a5">
    <w:name w:val="Normal (Web)"/>
    <w:basedOn w:val="a"/>
    <w:unhideWhenUsed/>
    <w:rsid w:val="00556686"/>
    <w:pPr>
      <w:spacing w:before="100" w:beforeAutospacing="1" w:after="100" w:afterAutospacing="1"/>
    </w:pPr>
  </w:style>
  <w:style w:type="paragraph" w:styleId="a6">
    <w:name w:val="No Spacing"/>
    <w:uiPriority w:val="1"/>
    <w:qFormat/>
    <w:rsid w:val="00556686"/>
    <w:pPr>
      <w:spacing w:after="0" w:line="240" w:lineRule="auto"/>
    </w:pPr>
    <w:rPr>
      <w:rFonts w:ascii="Times New Roman" w:eastAsia="Times New Roman" w:hAnsi="Times New Roman" w:cs="Times New Roman"/>
      <w:sz w:val="24"/>
      <w:szCs w:val="24"/>
      <w:lang w:eastAsia="ru-RU"/>
    </w:rPr>
  </w:style>
  <w:style w:type="character" w:styleId="a7">
    <w:name w:val="Strong"/>
    <w:basedOn w:val="a0"/>
    <w:qFormat/>
    <w:rsid w:val="0034697D"/>
    <w:rPr>
      <w:b/>
      <w:bCs/>
    </w:rPr>
  </w:style>
  <w:style w:type="character" w:customStyle="1" w:styleId="c0">
    <w:name w:val="c0"/>
    <w:basedOn w:val="a0"/>
    <w:rsid w:val="00EA447B"/>
  </w:style>
  <w:style w:type="character" w:customStyle="1" w:styleId="c10">
    <w:name w:val="c10"/>
    <w:basedOn w:val="a0"/>
    <w:rsid w:val="00EA447B"/>
  </w:style>
  <w:style w:type="character" w:customStyle="1" w:styleId="c4">
    <w:name w:val="c4"/>
    <w:basedOn w:val="a0"/>
    <w:rsid w:val="00EA447B"/>
  </w:style>
  <w:style w:type="paragraph" w:customStyle="1" w:styleId="c5">
    <w:name w:val="c5"/>
    <w:basedOn w:val="a"/>
    <w:rsid w:val="00EA447B"/>
    <w:pPr>
      <w:spacing w:before="100" w:beforeAutospacing="1" w:after="100" w:afterAutospacing="1"/>
    </w:pPr>
  </w:style>
  <w:style w:type="paragraph" w:customStyle="1" w:styleId="c11">
    <w:name w:val="c11"/>
    <w:basedOn w:val="a"/>
    <w:rsid w:val="00EA447B"/>
    <w:pPr>
      <w:spacing w:before="100" w:beforeAutospacing="1" w:after="100" w:afterAutospacing="1"/>
    </w:pPr>
  </w:style>
  <w:style w:type="paragraph" w:customStyle="1" w:styleId="c28">
    <w:name w:val="c28"/>
    <w:basedOn w:val="a"/>
    <w:rsid w:val="00EA447B"/>
    <w:pPr>
      <w:spacing w:before="100" w:beforeAutospacing="1" w:after="100" w:afterAutospacing="1"/>
    </w:pPr>
  </w:style>
  <w:style w:type="character" w:customStyle="1" w:styleId="c2">
    <w:name w:val="c2"/>
    <w:basedOn w:val="a0"/>
    <w:rsid w:val="00EA447B"/>
  </w:style>
  <w:style w:type="character" w:customStyle="1" w:styleId="c9">
    <w:name w:val="c9"/>
    <w:basedOn w:val="a0"/>
    <w:rsid w:val="00EA447B"/>
  </w:style>
  <w:style w:type="paragraph" w:customStyle="1" w:styleId="c20">
    <w:name w:val="c20"/>
    <w:basedOn w:val="a"/>
    <w:rsid w:val="00EA447B"/>
    <w:pPr>
      <w:spacing w:before="100" w:beforeAutospacing="1" w:after="100" w:afterAutospacing="1"/>
    </w:pPr>
  </w:style>
  <w:style w:type="table" w:styleId="a8">
    <w:name w:val="Table Grid"/>
    <w:basedOn w:val="a1"/>
    <w:uiPriority w:val="59"/>
    <w:rsid w:val="00EA4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764325">
      <w:bodyDiv w:val="1"/>
      <w:marLeft w:val="0"/>
      <w:marRight w:val="0"/>
      <w:marTop w:val="0"/>
      <w:marBottom w:val="0"/>
      <w:divBdr>
        <w:top w:val="none" w:sz="0" w:space="0" w:color="auto"/>
        <w:left w:val="none" w:sz="0" w:space="0" w:color="auto"/>
        <w:bottom w:val="none" w:sz="0" w:space="0" w:color="auto"/>
        <w:right w:val="none" w:sz="0" w:space="0" w:color="auto"/>
      </w:divBdr>
      <w:divsChild>
        <w:div w:id="1883059833">
          <w:marLeft w:val="547"/>
          <w:marRight w:val="0"/>
          <w:marTop w:val="96"/>
          <w:marBottom w:val="0"/>
          <w:divBdr>
            <w:top w:val="none" w:sz="0" w:space="0" w:color="auto"/>
            <w:left w:val="none" w:sz="0" w:space="0" w:color="auto"/>
            <w:bottom w:val="none" w:sz="0" w:space="0" w:color="auto"/>
            <w:right w:val="none" w:sz="0" w:space="0" w:color="auto"/>
          </w:divBdr>
        </w:div>
        <w:div w:id="918246177">
          <w:marLeft w:val="547"/>
          <w:marRight w:val="0"/>
          <w:marTop w:val="96"/>
          <w:marBottom w:val="0"/>
          <w:divBdr>
            <w:top w:val="none" w:sz="0" w:space="0" w:color="auto"/>
            <w:left w:val="none" w:sz="0" w:space="0" w:color="auto"/>
            <w:bottom w:val="none" w:sz="0" w:space="0" w:color="auto"/>
            <w:right w:val="none" w:sz="0" w:space="0" w:color="auto"/>
          </w:divBdr>
        </w:div>
        <w:div w:id="567349125">
          <w:marLeft w:val="547"/>
          <w:marRight w:val="0"/>
          <w:marTop w:val="96"/>
          <w:marBottom w:val="0"/>
          <w:divBdr>
            <w:top w:val="none" w:sz="0" w:space="0" w:color="auto"/>
            <w:left w:val="none" w:sz="0" w:space="0" w:color="auto"/>
            <w:bottom w:val="none" w:sz="0" w:space="0" w:color="auto"/>
            <w:right w:val="none" w:sz="0" w:space="0" w:color="auto"/>
          </w:divBdr>
        </w:div>
        <w:div w:id="497041874">
          <w:marLeft w:val="547"/>
          <w:marRight w:val="0"/>
          <w:marTop w:val="96"/>
          <w:marBottom w:val="0"/>
          <w:divBdr>
            <w:top w:val="none" w:sz="0" w:space="0" w:color="auto"/>
            <w:left w:val="none" w:sz="0" w:space="0" w:color="auto"/>
            <w:bottom w:val="none" w:sz="0" w:space="0" w:color="auto"/>
            <w:right w:val="none" w:sz="0" w:space="0" w:color="auto"/>
          </w:divBdr>
        </w:div>
        <w:div w:id="2130850759">
          <w:marLeft w:val="547"/>
          <w:marRight w:val="0"/>
          <w:marTop w:val="96"/>
          <w:marBottom w:val="0"/>
          <w:divBdr>
            <w:top w:val="none" w:sz="0" w:space="0" w:color="auto"/>
            <w:left w:val="none" w:sz="0" w:space="0" w:color="auto"/>
            <w:bottom w:val="none" w:sz="0" w:space="0" w:color="auto"/>
            <w:right w:val="none" w:sz="0" w:space="0" w:color="auto"/>
          </w:divBdr>
        </w:div>
        <w:div w:id="1070545875">
          <w:marLeft w:val="547"/>
          <w:marRight w:val="0"/>
          <w:marTop w:val="96"/>
          <w:marBottom w:val="0"/>
          <w:divBdr>
            <w:top w:val="none" w:sz="0" w:space="0" w:color="auto"/>
            <w:left w:val="none" w:sz="0" w:space="0" w:color="auto"/>
            <w:bottom w:val="none" w:sz="0" w:space="0" w:color="auto"/>
            <w:right w:val="none" w:sz="0" w:space="0" w:color="auto"/>
          </w:divBdr>
        </w:div>
      </w:divsChild>
    </w:div>
    <w:div w:id="1798061755">
      <w:bodyDiv w:val="1"/>
      <w:marLeft w:val="0"/>
      <w:marRight w:val="0"/>
      <w:marTop w:val="0"/>
      <w:marBottom w:val="0"/>
      <w:divBdr>
        <w:top w:val="none" w:sz="0" w:space="0" w:color="auto"/>
        <w:left w:val="none" w:sz="0" w:space="0" w:color="auto"/>
        <w:bottom w:val="none" w:sz="0" w:space="0" w:color="auto"/>
        <w:right w:val="none" w:sz="0" w:space="0" w:color="auto"/>
      </w:divBdr>
      <w:divsChild>
        <w:div w:id="697781072">
          <w:marLeft w:val="547"/>
          <w:marRight w:val="0"/>
          <w:marTop w:val="96"/>
          <w:marBottom w:val="0"/>
          <w:divBdr>
            <w:top w:val="none" w:sz="0" w:space="0" w:color="auto"/>
            <w:left w:val="none" w:sz="0" w:space="0" w:color="auto"/>
            <w:bottom w:val="none" w:sz="0" w:space="0" w:color="auto"/>
            <w:right w:val="none" w:sz="0" w:space="0" w:color="auto"/>
          </w:divBdr>
        </w:div>
        <w:div w:id="1241910309">
          <w:marLeft w:val="547"/>
          <w:marRight w:val="0"/>
          <w:marTop w:val="96"/>
          <w:marBottom w:val="0"/>
          <w:divBdr>
            <w:top w:val="none" w:sz="0" w:space="0" w:color="auto"/>
            <w:left w:val="none" w:sz="0" w:space="0" w:color="auto"/>
            <w:bottom w:val="none" w:sz="0" w:space="0" w:color="auto"/>
            <w:right w:val="none" w:sz="0" w:space="0" w:color="auto"/>
          </w:divBdr>
        </w:div>
        <w:div w:id="2010711270">
          <w:marLeft w:val="547"/>
          <w:marRight w:val="0"/>
          <w:marTop w:val="96"/>
          <w:marBottom w:val="0"/>
          <w:divBdr>
            <w:top w:val="none" w:sz="0" w:space="0" w:color="auto"/>
            <w:left w:val="none" w:sz="0" w:space="0" w:color="auto"/>
            <w:bottom w:val="none" w:sz="0" w:space="0" w:color="auto"/>
            <w:right w:val="none" w:sz="0" w:space="0" w:color="auto"/>
          </w:divBdr>
        </w:div>
        <w:div w:id="1109471321">
          <w:marLeft w:val="547"/>
          <w:marRight w:val="0"/>
          <w:marTop w:val="96"/>
          <w:marBottom w:val="0"/>
          <w:divBdr>
            <w:top w:val="none" w:sz="0" w:space="0" w:color="auto"/>
            <w:left w:val="none" w:sz="0" w:space="0" w:color="auto"/>
            <w:bottom w:val="none" w:sz="0" w:space="0" w:color="auto"/>
            <w:right w:val="none" w:sz="0" w:space="0" w:color="auto"/>
          </w:divBdr>
        </w:div>
        <w:div w:id="1610627887">
          <w:marLeft w:val="547"/>
          <w:marRight w:val="0"/>
          <w:marTop w:val="96"/>
          <w:marBottom w:val="0"/>
          <w:divBdr>
            <w:top w:val="none" w:sz="0" w:space="0" w:color="auto"/>
            <w:left w:val="none" w:sz="0" w:space="0" w:color="auto"/>
            <w:bottom w:val="none" w:sz="0" w:space="0" w:color="auto"/>
            <w:right w:val="none" w:sz="0" w:space="0" w:color="auto"/>
          </w:divBdr>
        </w:div>
        <w:div w:id="1889298542">
          <w:marLeft w:val="547"/>
          <w:marRight w:val="0"/>
          <w:marTop w:val="96"/>
          <w:marBottom w:val="0"/>
          <w:divBdr>
            <w:top w:val="none" w:sz="0" w:space="0" w:color="auto"/>
            <w:left w:val="none" w:sz="0" w:space="0" w:color="auto"/>
            <w:bottom w:val="none" w:sz="0" w:space="0" w:color="auto"/>
            <w:right w:val="none" w:sz="0" w:space="0" w:color="auto"/>
          </w:divBdr>
        </w:div>
        <w:div w:id="763960608">
          <w:marLeft w:val="547"/>
          <w:marRight w:val="0"/>
          <w:marTop w:val="96"/>
          <w:marBottom w:val="0"/>
          <w:divBdr>
            <w:top w:val="none" w:sz="0" w:space="0" w:color="auto"/>
            <w:left w:val="none" w:sz="0" w:space="0" w:color="auto"/>
            <w:bottom w:val="none" w:sz="0" w:space="0" w:color="auto"/>
            <w:right w:val="none" w:sz="0" w:space="0" w:color="auto"/>
          </w:divBdr>
        </w:div>
        <w:div w:id="27222639">
          <w:marLeft w:val="547"/>
          <w:marRight w:val="0"/>
          <w:marTop w:val="96"/>
          <w:marBottom w:val="0"/>
          <w:divBdr>
            <w:top w:val="none" w:sz="0" w:space="0" w:color="auto"/>
            <w:left w:val="none" w:sz="0" w:space="0" w:color="auto"/>
            <w:bottom w:val="none" w:sz="0" w:space="0" w:color="auto"/>
            <w:right w:val="none" w:sz="0" w:space="0" w:color="auto"/>
          </w:divBdr>
        </w:div>
        <w:div w:id="172140029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_________Microsoft_Word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18</Pages>
  <Words>2212</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99</cp:revision>
  <dcterms:created xsi:type="dcterms:W3CDTF">2020-01-13T16:54:00Z</dcterms:created>
  <dcterms:modified xsi:type="dcterms:W3CDTF">2023-04-20T21:10:00Z</dcterms:modified>
</cp:coreProperties>
</file>